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93a18" w14:textId="6e93a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саласындағы кейбір бұйрықтардың күші жойылды деп тану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2018 жылғы 24 желтоқсандағы № 369 бұйрығы. Қазақстан Республикасының Әділет министрлігінде 2018 жылғы 27 желтоқсанда № 18055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кейбір заңнамалық актілеріне балаларды денсаулығы мен дамуына зардабын тигізетін ақпараттан қорғау мәселелері бойынша өзгерістер мен толықтырулар енгізу туралы" 2018 жылғы 2 шілдедегі Қазақстан Республикасы Заңының </w:t>
      </w:r>
      <w:r>
        <w:rPr>
          <w:rFonts w:ascii="Times New Roman"/>
          <w:b w:val="false"/>
          <w:i w:val="false"/>
          <w:color w:val="000000"/>
          <w:sz w:val="28"/>
        </w:rPr>
        <w:t>1-бабының</w:t>
      </w:r>
      <w:r>
        <w:rPr>
          <w:rFonts w:ascii="Times New Roman"/>
          <w:b w:val="false"/>
          <w:i w:val="false"/>
          <w:color w:val="000000"/>
          <w:sz w:val="28"/>
        </w:rPr>
        <w:t xml:space="preserve"> 6-тармағы 1) тармақшасына сәйкес БҰЙЫРАМЫН:</w:t>
      </w:r>
    </w:p>
    <w:bookmarkEnd w:id="0"/>
    <w:bookmarkStart w:name="z1" w:id="1"/>
    <w:p>
      <w:pPr>
        <w:spacing w:after="0"/>
        <w:ind w:left="0"/>
        <w:jc w:val="both"/>
      </w:pPr>
      <w:r>
        <w:rPr>
          <w:rFonts w:ascii="Times New Roman"/>
          <w:b w:val="false"/>
          <w:i w:val="false"/>
          <w:color w:val="000000"/>
          <w:sz w:val="28"/>
        </w:rPr>
        <w:t>
      Мыналардың:</w:t>
      </w:r>
    </w:p>
    <w:bookmarkEnd w:id="1"/>
    <w:bookmarkStart w:name="z2" w:id="2"/>
    <w:p>
      <w:pPr>
        <w:spacing w:after="0"/>
        <w:ind w:left="0"/>
        <w:jc w:val="both"/>
      </w:pPr>
      <w:r>
        <w:rPr>
          <w:rFonts w:ascii="Times New Roman"/>
          <w:b w:val="false"/>
          <w:i w:val="false"/>
          <w:color w:val="000000"/>
          <w:sz w:val="28"/>
        </w:rPr>
        <w:t xml:space="preserve">
      1) "Фильмнің индексін айқындау критерийлерін бекіту туралы" Қазақстан Республикасы Мәдениет және ақпарат министрінің 2012 жылғы 12 наурыздағы № 7 </w:t>
      </w:r>
      <w:r>
        <w:rPr>
          <w:rFonts w:ascii="Times New Roman"/>
          <w:b w:val="false"/>
          <w:i w:val="false"/>
          <w:color w:val="000000"/>
          <w:sz w:val="28"/>
        </w:rPr>
        <w:t>бұйрығының</w:t>
      </w:r>
      <w:r>
        <w:rPr>
          <w:rFonts w:ascii="Times New Roman"/>
          <w:b w:val="false"/>
          <w:i w:val="false"/>
          <w:color w:val="000000"/>
          <w:sz w:val="28"/>
        </w:rPr>
        <w:t xml:space="preserve"> (Нормативтiк құқықтық актiлерiді мемлекеттiк тіркеу тізілімінде № 7537 болып тіркелген, "Егемен Қазақстан" газетінде 2012 жылғы 18 сәуірде № 162-163 (27237) болып жарияланған);</w:t>
      </w:r>
    </w:p>
    <w:bookmarkEnd w:id="2"/>
    <w:bookmarkStart w:name="z3" w:id="3"/>
    <w:p>
      <w:pPr>
        <w:spacing w:after="0"/>
        <w:ind w:left="0"/>
        <w:jc w:val="both"/>
      </w:pPr>
      <w:r>
        <w:rPr>
          <w:rFonts w:ascii="Times New Roman"/>
          <w:b w:val="false"/>
          <w:i w:val="false"/>
          <w:color w:val="000000"/>
          <w:sz w:val="28"/>
        </w:rPr>
        <w:t xml:space="preserve">
      2) "Фильм индексін анықтаудың критерийлерін бекіту туралы" Қазақстан Республикасы Мәдениет және ақпарат министрінің 2012 жылғы 12 наурыздағы № 7 бұйрығына өзгерістер енгізу туралы" Қазақстан Республикасы Мәдениет және спорт министрінің 2016 жылғы 27 маусымдағы № 179 </w:t>
      </w:r>
      <w:r>
        <w:rPr>
          <w:rFonts w:ascii="Times New Roman"/>
          <w:b w:val="false"/>
          <w:i w:val="false"/>
          <w:color w:val="000000"/>
          <w:sz w:val="28"/>
        </w:rPr>
        <w:t>бұйрығының</w:t>
      </w:r>
      <w:r>
        <w:rPr>
          <w:rFonts w:ascii="Times New Roman"/>
          <w:b w:val="false"/>
          <w:i w:val="false"/>
          <w:color w:val="000000"/>
          <w:sz w:val="28"/>
        </w:rPr>
        <w:t xml:space="preserve"> (Нормативтiк құқықтық актiлерiді мемлекеттiк тіркеу тізілімінде № 14006 болып тіркелген, "Әділет" ақпараттық-құқықтық жүйесінде 2016 жылғы 12 тамызда жарияланған) күші жойылды деп танылсын.</w:t>
      </w:r>
    </w:p>
    <w:bookmarkEnd w:id="3"/>
    <w:bookmarkStart w:name="z4" w:id="4"/>
    <w:p>
      <w:pPr>
        <w:spacing w:after="0"/>
        <w:ind w:left="0"/>
        <w:jc w:val="both"/>
      </w:pPr>
      <w:r>
        <w:rPr>
          <w:rFonts w:ascii="Times New Roman"/>
          <w:b w:val="false"/>
          <w:i w:val="false"/>
          <w:color w:val="000000"/>
          <w:sz w:val="28"/>
        </w:rPr>
        <w:t>
      2. Қазақстан Республикасы Мәдениет және спорт министрлігінің Мәдениет және өнер істері департаменті заңнамада белгіленген тәртіппен:</w:t>
      </w:r>
    </w:p>
    <w:bookmarkEnd w:id="4"/>
    <w:bookmarkStart w:name="z5" w:id="5"/>
    <w:p>
      <w:pPr>
        <w:spacing w:after="0"/>
        <w:ind w:left="0"/>
        <w:jc w:val="both"/>
      </w:pPr>
      <w:r>
        <w:rPr>
          <w:rFonts w:ascii="Times New Roman"/>
          <w:b w:val="false"/>
          <w:i w:val="false"/>
          <w:color w:val="000000"/>
          <w:sz w:val="28"/>
        </w:rPr>
        <w:t>
      1) осы бұйрықтың Қазақстан Республикасы Әділет министрлiгiнде мемлекеттік тіркелуін;</w:t>
      </w:r>
    </w:p>
    <w:bookmarkEnd w:id="5"/>
    <w:bookmarkStart w:name="z6" w:id="6"/>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оның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6"/>
    <w:bookmarkStart w:name="z7" w:id="7"/>
    <w:p>
      <w:pPr>
        <w:spacing w:after="0"/>
        <w:ind w:left="0"/>
        <w:jc w:val="both"/>
      </w:pPr>
      <w:r>
        <w:rPr>
          <w:rFonts w:ascii="Times New Roman"/>
          <w:b w:val="false"/>
          <w:i w:val="false"/>
          <w:color w:val="000000"/>
          <w:sz w:val="28"/>
        </w:rPr>
        <w:t>
      3) осы бұйрық қолданысқа енгізілгеннен кейін екі жұмыс күні ішінде оның Қазақстан Республикасы Мәдениет және спорт министрлігінің интернет-ресурсында орналастырылуын;</w:t>
      </w:r>
    </w:p>
    <w:bookmarkEnd w:id="7"/>
    <w:bookmarkStart w:name="z8" w:id="8"/>
    <w:p>
      <w:pPr>
        <w:spacing w:after="0"/>
        <w:ind w:left="0"/>
        <w:jc w:val="both"/>
      </w:pPr>
      <w:r>
        <w:rPr>
          <w:rFonts w:ascii="Times New Roman"/>
          <w:b w:val="false"/>
          <w:i w:val="false"/>
          <w:color w:val="000000"/>
          <w:sz w:val="28"/>
        </w:rPr>
        <w:t>
      4) осы тармақта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мәліметтердің ұсынылуын қамтамасыз етсін.</w:t>
      </w:r>
    </w:p>
    <w:bookmarkEnd w:id="8"/>
    <w:bookmarkStart w:name="z9"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9"/>
    <w:bookmarkStart w:name="z10"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