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c0b0" w14:textId="fd1c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көшесіне атау беру туралы</w:t>
      </w:r>
    </w:p>
    <w:p>
      <w:pPr>
        <w:spacing w:after="0"/>
        <w:ind w:left="0"/>
        <w:jc w:val="both"/>
      </w:pPr>
      <w:r>
        <w:rPr>
          <w:rFonts w:ascii="Times New Roman"/>
          <w:b w:val="false"/>
          <w:i w:val="false"/>
          <w:color w:val="000000"/>
          <w:sz w:val="28"/>
        </w:rPr>
        <w:t>Астана қаласы мәслихатының 2018 жылғы 13 наурыздағы № 238/29-VI және Астана қаласы әкімдігінің 2018 жылғы 13 наурыздағы № 511-434 бірлескен шешімі және қаулысы. Астана қаласының Әділет департаментінде 2018 жылғы 19 наурызда № 1166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13-бабының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Астана қаласы тұрғындарының пікірін ескере отырып, Астана қаласы Ономастика комиссиясының 2018 жылғы 21 ақпандағы, Қазақстан Республикасы Үкіметінің жанындағы Республикалық ономастикалық комиссиясының 2018 жылғы 12 наурыздағы қорытындылары негізінде Астана қаласының әкімдігі ҚАУЛЫ ЕТЕДІ және Астана қаласының мәслихаты ШЕШТІ:</w:t>
      </w:r>
    </w:p>
    <w:bookmarkEnd w:id="0"/>
    <w:bookmarkStart w:name="z2" w:id="1"/>
    <w:p>
      <w:pPr>
        <w:spacing w:after="0"/>
        <w:ind w:left="0"/>
        <w:jc w:val="both"/>
      </w:pPr>
      <w:r>
        <w:rPr>
          <w:rFonts w:ascii="Times New Roman"/>
          <w:b w:val="false"/>
          <w:i w:val="false"/>
          <w:color w:val="000000"/>
          <w:sz w:val="28"/>
        </w:rPr>
        <w:t>
      1. Астана қаласының "Алматы" ауданы бойынша:</w:t>
      </w:r>
    </w:p>
    <w:bookmarkEnd w:id="1"/>
    <w:p>
      <w:pPr>
        <w:spacing w:after="0"/>
        <w:ind w:left="0"/>
        <w:jc w:val="both"/>
      </w:pPr>
      <w:r>
        <w:rPr>
          <w:rFonts w:ascii="Times New Roman"/>
          <w:b w:val="false"/>
          <w:i w:val="false"/>
          <w:color w:val="000000"/>
          <w:sz w:val="28"/>
        </w:rPr>
        <w:t>
      жобалық атауы № 179 көшеге – Әбуабдулло Рудаки көшесі деген атау берілсін.</w:t>
      </w:r>
    </w:p>
    <w:bookmarkStart w:name="z3" w:id="2"/>
    <w:p>
      <w:pPr>
        <w:spacing w:after="0"/>
        <w:ind w:left="0"/>
        <w:jc w:val="both"/>
      </w:pPr>
      <w:r>
        <w:rPr>
          <w:rFonts w:ascii="Times New Roman"/>
          <w:b w:val="false"/>
          <w:i w:val="false"/>
          <w:color w:val="000000"/>
          <w:sz w:val="28"/>
        </w:rPr>
        <w:t>
      2. Астана қаласы "Алматы" ауданының әкімі, "Астана қаласының Сәулет, қала құрылысы және жер қатынастары басқармасы" мемлекеттік мекемесі осы қаулы мен шешімді іске асыру жөнінде қажетті шараларды қабылдасын.</w:t>
      </w:r>
    </w:p>
    <w:bookmarkEnd w:id="2"/>
    <w:bookmarkStart w:name="z4" w:id="3"/>
    <w:p>
      <w:pPr>
        <w:spacing w:after="0"/>
        <w:ind w:left="0"/>
        <w:jc w:val="both"/>
      </w:pPr>
      <w:r>
        <w:rPr>
          <w:rFonts w:ascii="Times New Roman"/>
          <w:b w:val="false"/>
          <w:i w:val="false"/>
          <w:color w:val="000000"/>
          <w:sz w:val="28"/>
        </w:rPr>
        <w:t>
      3. "Астана қаласының Тілдерді дамыту және архив ісі басқармасы" мемлекеттік мекемесінің басшысы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бірлескен Астана қаласы әкімдігінің қаулысы және Астана қаласы мәслихатының шешімі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r>
              <w:br/>
            </w:r>
            <w:r>
              <w:rPr>
                <w:rFonts w:ascii="Times New Roman"/>
                <w:b w:val="false"/>
                <w:i w:val="false"/>
                <w:color w:val="000000"/>
                <w:sz w:val="20"/>
              </w:rPr>
              <w:t>_________ Ә. Исекешев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w:t>
            </w:r>
            <w:r>
              <w:br/>
            </w:r>
            <w:r>
              <w:rPr>
                <w:rFonts w:ascii="Times New Roman"/>
                <w:b w:val="false"/>
                <w:i w:val="false"/>
                <w:color w:val="000000"/>
                <w:sz w:val="20"/>
              </w:rPr>
              <w:t>сессиясының төрайымы</w:t>
            </w:r>
            <w:r>
              <w:br/>
            </w:r>
            <w:r>
              <w:rPr>
                <w:rFonts w:ascii="Times New Roman"/>
                <w:b w:val="false"/>
                <w:i w:val="false"/>
                <w:color w:val="000000"/>
                <w:sz w:val="20"/>
              </w:rPr>
              <w:t>_________ Р. Өмербаева</w:t>
            </w:r>
            <w:r>
              <w:br/>
            </w:r>
            <w:r>
              <w:rPr>
                <w:rFonts w:ascii="Times New Roman"/>
                <w:b w:val="false"/>
                <w:i w:val="false"/>
                <w:color w:val="000000"/>
                <w:sz w:val="20"/>
              </w:rPr>
              <w:t>
Астана қаласы</w:t>
            </w:r>
            <w:r>
              <w:br/>
            </w:r>
            <w:r>
              <w:rPr>
                <w:rFonts w:ascii="Times New Roman"/>
                <w:b w:val="false"/>
                <w:i w:val="false"/>
                <w:color w:val="000000"/>
                <w:sz w:val="20"/>
              </w:rPr>
              <w:t>мәслихатының хатшысы</w:t>
            </w:r>
            <w:r>
              <w:br/>
            </w:r>
            <w:r>
              <w:rPr>
                <w:rFonts w:ascii="Times New Roman"/>
                <w:b w:val="false"/>
                <w:i w:val="false"/>
                <w:color w:val="000000"/>
                <w:sz w:val="20"/>
              </w:rPr>
              <w:t>_________Ж. Нұрпейісов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