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3a4f8" w14:textId="873a4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2017 жылғы 13 желтоқсандағы № 6С-17-2 "2018-2020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облыстық мәслихатының 2018 жылғы 10 қазандағы № 6С-24-2 шешімі. Ақмола облысының Әділет департаментінде 2018 жылғы 22 қазанда № 6805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Ақмола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Ақмола облыстық мәслихатының "2018-2020 жылдарға арналған облыстық бюджет туралы" 2017 жылғы 13 желтоқсандағы № 6С-17-2 (Нормативтік құқықтық актілерді мемлекеттік тіркеу тізілімінде № 6242 тіркелген, 2018 жылғы 03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2018–2020 жылдарға арналған облыстық бюджет тиісінше 1, 2 және 3 қосымшаларға сәйкес, оның ішінде 2018 жылға келесі көлемдерде бекітілсін:</w:t>
      </w:r>
    </w:p>
    <w:p>
      <w:pPr>
        <w:spacing w:after="0"/>
        <w:ind w:left="0"/>
        <w:jc w:val="both"/>
      </w:pPr>
      <w:r>
        <w:rPr>
          <w:rFonts w:ascii="Times New Roman"/>
          <w:b w:val="false"/>
          <w:i w:val="false"/>
          <w:color w:val="000000"/>
          <w:sz w:val="28"/>
        </w:rPr>
        <w:t>
      1) кірістер – 179 070 208,1 мың теңге, оның ішінде:</w:t>
      </w:r>
    </w:p>
    <w:p>
      <w:pPr>
        <w:spacing w:after="0"/>
        <w:ind w:left="0"/>
        <w:jc w:val="both"/>
      </w:pPr>
      <w:r>
        <w:rPr>
          <w:rFonts w:ascii="Times New Roman"/>
          <w:b w:val="false"/>
          <w:i w:val="false"/>
          <w:color w:val="000000"/>
          <w:sz w:val="28"/>
        </w:rPr>
        <w:t>
      салықтық түсімдер – 21 581 243,9 мың теңге;</w:t>
      </w:r>
    </w:p>
    <w:p>
      <w:pPr>
        <w:spacing w:after="0"/>
        <w:ind w:left="0"/>
        <w:jc w:val="both"/>
      </w:pPr>
      <w:r>
        <w:rPr>
          <w:rFonts w:ascii="Times New Roman"/>
          <w:b w:val="false"/>
          <w:i w:val="false"/>
          <w:color w:val="000000"/>
          <w:sz w:val="28"/>
        </w:rPr>
        <w:t>
      салықтық емес түсімдер – 1 314 962,6 мың теңге;</w:t>
      </w:r>
    </w:p>
    <w:p>
      <w:pPr>
        <w:spacing w:after="0"/>
        <w:ind w:left="0"/>
        <w:jc w:val="both"/>
      </w:pPr>
      <w:r>
        <w:rPr>
          <w:rFonts w:ascii="Times New Roman"/>
          <w:b w:val="false"/>
          <w:i w:val="false"/>
          <w:color w:val="000000"/>
          <w:sz w:val="28"/>
        </w:rPr>
        <w:t>
      негізгі капиталды сатудан түсетін түсімдер – 10 781,9 мың теңге;</w:t>
      </w:r>
    </w:p>
    <w:p>
      <w:pPr>
        <w:spacing w:after="0"/>
        <w:ind w:left="0"/>
        <w:jc w:val="both"/>
      </w:pPr>
      <w:r>
        <w:rPr>
          <w:rFonts w:ascii="Times New Roman"/>
          <w:b w:val="false"/>
          <w:i w:val="false"/>
          <w:color w:val="000000"/>
          <w:sz w:val="28"/>
        </w:rPr>
        <w:t>
      трансферттер түсімі – 156 163 219,7 мың теңге;</w:t>
      </w:r>
    </w:p>
    <w:p>
      <w:pPr>
        <w:spacing w:after="0"/>
        <w:ind w:left="0"/>
        <w:jc w:val="both"/>
      </w:pPr>
      <w:r>
        <w:rPr>
          <w:rFonts w:ascii="Times New Roman"/>
          <w:b w:val="false"/>
          <w:i w:val="false"/>
          <w:color w:val="000000"/>
          <w:sz w:val="28"/>
        </w:rPr>
        <w:t>
      2) шығындар – 179 775 545,9 мың теңге;</w:t>
      </w:r>
    </w:p>
    <w:p>
      <w:pPr>
        <w:spacing w:after="0"/>
        <w:ind w:left="0"/>
        <w:jc w:val="both"/>
      </w:pPr>
      <w:r>
        <w:rPr>
          <w:rFonts w:ascii="Times New Roman"/>
          <w:b w:val="false"/>
          <w:i w:val="false"/>
          <w:color w:val="000000"/>
          <w:sz w:val="28"/>
        </w:rPr>
        <w:t>
      3) таза бюджеттік кредиттеу – 8 195 547,1 мың теңге, оның ішінде:</w:t>
      </w:r>
    </w:p>
    <w:p>
      <w:pPr>
        <w:spacing w:after="0"/>
        <w:ind w:left="0"/>
        <w:jc w:val="both"/>
      </w:pPr>
      <w:r>
        <w:rPr>
          <w:rFonts w:ascii="Times New Roman"/>
          <w:b w:val="false"/>
          <w:i w:val="false"/>
          <w:color w:val="000000"/>
          <w:sz w:val="28"/>
        </w:rPr>
        <w:t>
      бюджеттік кредиттер – 10 610 331,2 мың теңге;</w:t>
      </w:r>
    </w:p>
    <w:p>
      <w:pPr>
        <w:spacing w:after="0"/>
        <w:ind w:left="0"/>
        <w:jc w:val="both"/>
      </w:pPr>
      <w:r>
        <w:rPr>
          <w:rFonts w:ascii="Times New Roman"/>
          <w:b w:val="false"/>
          <w:i w:val="false"/>
          <w:color w:val="000000"/>
          <w:sz w:val="28"/>
        </w:rPr>
        <w:t>
      бюджеттік кредиттерді өтеу – 2 414 784,1 мың теңге;</w:t>
      </w:r>
    </w:p>
    <w:p>
      <w:pPr>
        <w:spacing w:after="0"/>
        <w:ind w:left="0"/>
        <w:jc w:val="both"/>
      </w:pPr>
      <w:r>
        <w:rPr>
          <w:rFonts w:ascii="Times New Roman"/>
          <w:b w:val="false"/>
          <w:i w:val="false"/>
          <w:color w:val="000000"/>
          <w:sz w:val="28"/>
        </w:rPr>
        <w:t>
      4) қаржы активтерiмен операциялар бойынша сальдо – 379 400,0 мың теңге, оның ішінде:</w:t>
      </w:r>
    </w:p>
    <w:p>
      <w:pPr>
        <w:spacing w:after="0"/>
        <w:ind w:left="0"/>
        <w:jc w:val="both"/>
      </w:pPr>
      <w:r>
        <w:rPr>
          <w:rFonts w:ascii="Times New Roman"/>
          <w:b w:val="false"/>
          <w:i w:val="false"/>
          <w:color w:val="000000"/>
          <w:sz w:val="28"/>
        </w:rPr>
        <w:t>
      қаржы активтерiн сатып алу – 379 400,0 мың теңге;</w:t>
      </w:r>
    </w:p>
    <w:p>
      <w:pPr>
        <w:spacing w:after="0"/>
        <w:ind w:left="0"/>
        <w:jc w:val="both"/>
      </w:pPr>
      <w:r>
        <w:rPr>
          <w:rFonts w:ascii="Times New Roman"/>
          <w:b w:val="false"/>
          <w:i w:val="false"/>
          <w:color w:val="000000"/>
          <w:sz w:val="28"/>
        </w:rPr>
        <w:t>
      5) бюджет тапшылығы (профициті) – -9 280 284,9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9 280 284,9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"9. 2018 жылға арналған облыстың жергілікті атқарушы органның резерві 113 239,6 мың теңге сомасында бекітілсін.";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баяндалсын.</w:t>
      </w:r>
    </w:p>
    <w:bookmarkEnd w:id="2"/>
    <w:bookmarkStart w:name="z6" w:id="3"/>
    <w:p>
      <w:pPr>
        <w:spacing w:after="0"/>
        <w:ind w:left="0"/>
        <w:jc w:val="both"/>
      </w:pPr>
      <w:r>
        <w:rPr>
          <w:rFonts w:ascii="Times New Roman"/>
          <w:b w:val="false"/>
          <w:i w:val="false"/>
          <w:color w:val="000000"/>
          <w:sz w:val="28"/>
        </w:rPr>
        <w:t>
      2. Осы шешiм Ақмола облысының Әдiлет департаментiнде мемлекеттiк тiркелген күннен бастап күшiне енедi және 2018 жылдың 1 қаңтарынан бастап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 мәслихаты</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Б.Наурызбаева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Д.Нұрмолдин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 10 " қазан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r>
              <w:br/>
            </w:r>
            <w:r>
              <w:rPr>
                <w:rFonts w:ascii="Times New Roman"/>
                <w:b w:val="false"/>
                <w:i/>
                <w:color w:val="000000"/>
                <w:sz w:val="20"/>
              </w:rPr>
              <w:t>экономика және бюджеттік</w:t>
            </w:r>
            <w:r>
              <w:br/>
            </w:r>
            <w:r>
              <w:rPr>
                <w:rFonts w:ascii="Times New Roman"/>
                <w:b w:val="false"/>
                <w:i/>
                <w:color w:val="000000"/>
                <w:sz w:val="20"/>
              </w:rPr>
              <w:t>жоспарлау басқармасы" мемлекеттік</w:t>
            </w:r>
            <w:r>
              <w:br/>
            </w:r>
            <w:r>
              <w:rPr>
                <w:rFonts w:ascii="Times New Roman"/>
                <w:b w:val="false"/>
                <w:i/>
                <w:color w:val="000000"/>
                <w:sz w:val="20"/>
              </w:rPr>
              <w:t>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Қ.Дүзелбаев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"10"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2018 жылғы 10 қазандағы</w:t>
            </w:r>
            <w:r>
              <w:br/>
            </w:r>
            <w:r>
              <w:rPr>
                <w:rFonts w:ascii="Times New Roman"/>
                <w:b w:val="false"/>
                <w:i w:val="false"/>
                <w:color w:val="000000"/>
                <w:sz w:val="20"/>
              </w:rPr>
              <w:t>№ 6С-24-2 шешіміне</w:t>
            </w:r>
            <w:r>
              <w:br/>
            </w:r>
            <w:r>
              <w:rPr>
                <w:rFonts w:ascii="Times New Roman"/>
                <w:b w:val="false"/>
                <w:i w:val="false"/>
                <w:color w:val="000000"/>
                <w:sz w:val="20"/>
              </w:rPr>
              <w:t>1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2017 жылғы 13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6С-17-2</w:t>
            </w:r>
            <w:r>
              <w:br/>
            </w:r>
            <w:r>
              <w:rPr>
                <w:rFonts w:ascii="Times New Roman"/>
                <w:b w:val="false"/>
                <w:i w:val="false"/>
                <w:color w:val="000000"/>
                <w:sz w:val="20"/>
              </w:rPr>
              <w:t>шешіміне 1 қосымша</w:t>
            </w:r>
          </w:p>
        </w:tc>
      </w:tr>
    </w:tbl>
    <w:bookmarkStart w:name="z8" w:id="4"/>
    <w:p>
      <w:pPr>
        <w:spacing w:after="0"/>
        <w:ind w:left="0"/>
        <w:jc w:val="left"/>
      </w:pPr>
      <w:r>
        <w:rPr>
          <w:rFonts w:ascii="Times New Roman"/>
          <w:b/>
          <w:i w:val="false"/>
          <w:color w:val="000000"/>
        </w:rPr>
        <w:t xml:space="preserve"> 2018 жылға арналған облыстық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870"/>
        <w:gridCol w:w="560"/>
        <w:gridCol w:w="6483"/>
        <w:gridCol w:w="38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179 070 208,1</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21 581 243,9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18 705 838,3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18 705 838,3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2 875 405,6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2 875 405,6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1 314 962,6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86 623,4</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5 583,9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66 676,5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10 869,1</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806 925,5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806 925,5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421 261,7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421 261,7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10 781,9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10 781,9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10 781,9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156 163 219,7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9 260 015,7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9 260 015,7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146 903 204,0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146 903 204,0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950"/>
        <w:gridCol w:w="950"/>
        <w:gridCol w:w="6625"/>
        <w:gridCol w:w="3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179 775 545,9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3 680 880,3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128 152,7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58 527,7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2 465 618,4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973 982,2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362 461,0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1 002 020,6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118 390,6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84 684,7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84 451,7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141 480,9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133 204,1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8 276,8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133 358,3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121 542,9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11 815,4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106 374,7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31 550,7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269 086,8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269 086,8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207 749,8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194 672,8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144 374,0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96 410,7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419 573,8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325 499,3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56 156,9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116 001,4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153 341,0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94 074,5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40 772,2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53 302,3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6 682 307,6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6 378 564,7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5 527 900,1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743 197,9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38 023,7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 тәртiппен тұтқындалған адамдарды ұстауды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17 590,5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46 584,5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303 742,9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303 742,9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24 482 857,7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300 879,3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35 102,6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251 436,9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14 339,8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18 338 778,9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121 334,8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993 141,4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мекемелерінде білім беру жүйесін ақпараттандыру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155 273,3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77 466,0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737 704,5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 мектеп олимпиадаларын, мектептен тыс іс-шараларды және конкурстар өткізу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250 299,6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305 580,2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7 711 842,5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92 164,9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1 007 505,8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907 518,0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93 264,3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713 224,1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3 165 498,2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308 692,8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1 506 603,5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4 225 918,8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3 967 806,0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258 112,8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1 617 280,7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1 282 548,9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334 731,8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4 573 325,1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3 983 766,3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137 090,2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110 344,5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110 560,6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120 354,0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22 532,5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1 175 100,0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83 630,7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8 062,7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2 101 488,6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29 981,4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81 659,1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589 558,8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объектiлерiн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589 558,8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6 333 645,1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4 421 732,7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106 445,8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759 040,4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326 101,0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154 337,3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1 127 506,7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210 637,3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644 185,6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221 716,0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291 633,0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194 158,1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160 293,0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127 968,4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68 217,1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995 632,5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944 109,7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51 522,8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101 319,9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25 653 237,7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223 813,1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223 813,1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13 405 423,5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2 224 207,9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5 853 830,1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5 327 385,5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12 024 001,1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68 374,3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1 331 132,3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1 348 226,0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8 879 416,4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393 199,2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7 817 163,9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архивтер және құжаттама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447 532,0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архив ісін басқару жөніндегі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26 108,3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336 259,7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85 164,0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1 701 733,5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52 751,2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288 491,7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400 114,1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583 140,5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150 701,7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67 905,2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157 215,5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807 005,3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312 554,3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458 051,0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80 062,0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297 827,0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жастар саясатын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246 639,2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168 023,1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53 883,7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105 250,2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4 011 557,0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61 068,9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56 904,4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3 484 648,3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306 936,0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101 999,4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2 895 200,3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665 448,0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665 448,0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2 229 752,3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2 228 452,3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33 404 091,4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48 671,8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48 671,8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1 642 002,0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77 588,9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789 387,4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299 313,9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 Щучинск" учаскесінде "Астана – Щучинск" автомобиль жолының бойында орман екпе ағаштарын отырғызу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272 094,0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169 740,0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30 713 300,8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Жергiлiкті деңгейде ауыл шаруашылығы саласындағы мемлекеттiк саясатты iске асыру жөнiндегi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150 634,5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327 231,5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Пестицидтердi (улы химикаттарды) залалсыздандыру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164 797,8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5 912 115,5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115 794,0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3 626 446,6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4 284 900,0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6 369 251,7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5 958 926,0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3 377 235,0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274 374,3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947 654,2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63 961,2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840 046,8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52 462,6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52 462,6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2 560 315,4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2 339 950,8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66 210,4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2 272 804,4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179 105,0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34 746,9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64 717,9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79 640,2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41 259,6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41 259,6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12 800 896,0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12 800 896,0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64 241,0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98 419,0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1 431 770,6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3 016 126,3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285 363,5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2 503 603,5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4 024 300,0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1 376 942,1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2 780 637,0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813 721,0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813 721,0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113 239,6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113 239,6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1 282 881,0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2020" бизнесті қолдау мен дамытудың бірыңғай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2020" бизнесті қолдау мен дамытудың бірыңғай </w:t>
            </w:r>
            <w:r>
              <w:rPr>
                <w:rFonts w:ascii="Times New Roman"/>
                <w:b w:val="false"/>
                <w:i w:val="false"/>
                <w:color w:val="000000"/>
                <w:sz w:val="20"/>
              </w:rPr>
              <w:t>бағдарламасы</w:t>
            </w:r>
            <w:r>
              <w:rPr>
                <w:rFonts w:ascii="Times New Roman"/>
                <w:b w:val="false"/>
                <w:i w:val="false"/>
                <w:color w:val="000000"/>
                <w:sz w:val="20"/>
              </w:rPr>
              <w:t xml:space="preserve"> шеңберінде кредиттер бойынша пайыздық мөлшерлемені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1 001 986,0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2020" бизнесті қолдау мен дамытудың бірыңғай </w:t>
            </w:r>
            <w:r>
              <w:rPr>
                <w:rFonts w:ascii="Times New Roman"/>
                <w:b w:val="false"/>
                <w:i w:val="false"/>
                <w:color w:val="000000"/>
                <w:sz w:val="20"/>
              </w:rPr>
              <w:t>бағдарламасы</w:t>
            </w:r>
            <w:r>
              <w:rPr>
                <w:rFonts w:ascii="Times New Roman"/>
                <w:b w:val="false"/>
                <w:i w:val="false"/>
                <w:color w:val="000000"/>
                <w:sz w:val="20"/>
              </w:rPr>
              <w:t xml:space="preserve"> шеңберінде шағын және орта бизнеске кредиттерді ішінара кепілдендіру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2020" бизнесті қолдау мен дамытудың бірыңғай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362 380,4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2020" бизнесті қолдау мен дамытудың бірыңғай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362 380,4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10 426,7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10 426,7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5 762,4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45 680 987,9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45 680 987,9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42 339 080,0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43 180,9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3 291 817,0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8 195 547,1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10 610 331,2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5 203 249,0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3 903 249,0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3 903 249,0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4 786 621,0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3 063 955,0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3 063 955,0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1 722 666,0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1 722 666,0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620 461,2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620 461,2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620 461,2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2 414 784,1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2 414 784,1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2 414 784,1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2 403 902,1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кредиттердiң сомаларын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-9 280 284,9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9 280 284,9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2018 жылғы 10 қазандағы</w:t>
            </w:r>
            <w:r>
              <w:br/>
            </w:r>
            <w:r>
              <w:rPr>
                <w:rFonts w:ascii="Times New Roman"/>
                <w:b w:val="false"/>
                <w:i w:val="false"/>
                <w:color w:val="000000"/>
                <w:sz w:val="20"/>
              </w:rPr>
              <w:t>№ 6С-24-2 шешіміне</w:t>
            </w:r>
            <w:r>
              <w:br/>
            </w:r>
            <w:r>
              <w:rPr>
                <w:rFonts w:ascii="Times New Roman"/>
                <w:b w:val="false"/>
                <w:i w:val="false"/>
                <w:color w:val="000000"/>
                <w:sz w:val="20"/>
              </w:rPr>
              <w:t>2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2017 жылғы 13 желтоқсандағы № 6С-17-2</w:t>
            </w:r>
            <w:r>
              <w:br/>
            </w:r>
            <w:r>
              <w:rPr>
                <w:rFonts w:ascii="Times New Roman"/>
                <w:b w:val="false"/>
                <w:i w:val="false"/>
                <w:color w:val="000000"/>
                <w:sz w:val="20"/>
              </w:rPr>
              <w:t>шешіміне 2 қосымша</w:t>
            </w:r>
          </w:p>
        </w:tc>
      </w:tr>
    </w:tbl>
    <w:bookmarkStart w:name="z10" w:id="5"/>
    <w:p>
      <w:pPr>
        <w:spacing w:after="0"/>
        <w:ind w:left="0"/>
        <w:jc w:val="left"/>
      </w:pPr>
      <w:r>
        <w:rPr>
          <w:rFonts w:ascii="Times New Roman"/>
          <w:b/>
          <w:i w:val="false"/>
          <w:color w:val="000000"/>
        </w:rPr>
        <w:t xml:space="preserve"> 2019 жылға арналған облыстық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870"/>
        <w:gridCol w:w="560"/>
        <w:gridCol w:w="6483"/>
        <w:gridCol w:w="38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144 963 784,0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20 383 974,0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18 264 965,0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18 264 965,0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2 119 009,0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2 119 009,0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837 837,0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94 437,0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6 292,0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70 049,0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16 596,0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441 103,0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441 103,0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302 134,0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302 134,0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123 730 464,0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10 527 239,0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10 527 239,0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113 203 225,0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113 203 225,0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950"/>
        <w:gridCol w:w="950"/>
        <w:gridCol w:w="6625"/>
        <w:gridCol w:w="3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144 563 269,0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1 786 100,0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61 270,0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61 270,0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961 492,0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868 719,0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89 773,0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88 243,0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88 243,0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129 958,0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129 958,0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128 986,0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128 986,0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78 011,0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197 729,0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197 729,0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108 012,0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98 462,0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373 747,0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332 167,0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128 262,0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156 441,0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5 486 887,0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5 437 814,0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4 960 186,0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 тәртiппен тұтқындалған адамдарды ұстауды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14 266 310,9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258 272,0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247 849,0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11 377 889,0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113 581,0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982 798,0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мекемелерінде білім беру жүйесін ақпараттандыру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78 186,0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80 952,0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727 526,0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254 531,0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311 537,0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7 734 836,0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101 099,0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948 305,0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1 134 539,9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1 075 125,0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59 414,9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1 495 610,0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1 174 358,0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321 252,0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3 873 676,0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2 587 176,0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140 260,0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111 561,0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117 929,0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1 993 008,0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96 051,0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1 286 500,0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объектiлерiн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1 286 500,0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5 858 896,7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2 740 112,0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104 953,0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692 366,0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309 222,0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1 119 493,0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219 075,0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1 090 333,0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1 036 912,0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53 421,0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1 890 436,7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1 890 436,7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9 205 085,7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3 883 650,7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369 239,7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488 281,0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3 026 130,0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5 321 435,0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4 075 992,0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1 149 237,0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6 155 965,0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архивтер және құжаттама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архив ісін басқару жөніндегі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314 312,0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1 138 778,0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213 829,0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247 802,0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523 356,0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559 889,0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135 221,0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424 668,0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80 995,0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282 981,0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жастар саясатын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230 702,0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104 258,0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54 908,0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3 148 184,0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2 882 346,0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1 407 721,0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794 943,0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769 943,0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612 778,0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262 778,0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20 359 267,0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251 523,0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204 585,0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1 490 283,0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779 504,0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507 410,0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 Щучинск" учаскесінде "Астана – Щучинск" автомобиль жолының бойында орман екпе ағаштарын отырғызу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17 650 172,0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Жергiлiкті деңгейде ауыл шаруашылығы саласындағы мемлекеттiк саясатты iске асыру жөнiндегi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130 925,0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648 358,0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Пестицидтердi (улы химикаттарды) залалсыздандыру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174 638,0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9 516 518,0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1 754 936,0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4 824 155,0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914 176,0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64 966,0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845 382,0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53 113,0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53 113,0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696 973,0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620 777,0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66 577,0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554 200,0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3 557 279,0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3 557 279,0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933 690,0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1 240 800,0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1 327 308,0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25 519 999,7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584 028,0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584 028,0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23 228 090,7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23 028 090,7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1 282 881,0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2020" бизнесті қолдау мен дамытудың бірыңғай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2020" бизнесті қолдау мен дамытудың бірыңғай </w:t>
            </w:r>
            <w:r>
              <w:rPr>
                <w:rFonts w:ascii="Times New Roman"/>
                <w:b w:val="false"/>
                <w:i w:val="false"/>
                <w:color w:val="000000"/>
                <w:sz w:val="20"/>
              </w:rPr>
              <w:t>бағдарламасы</w:t>
            </w:r>
            <w:r>
              <w:rPr>
                <w:rFonts w:ascii="Times New Roman"/>
                <w:b w:val="false"/>
                <w:i w:val="false"/>
                <w:color w:val="000000"/>
                <w:sz w:val="20"/>
              </w:rPr>
              <w:t xml:space="preserve"> шеңберінде кредиттер бойынша пайыздық мөлшерлемені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1 001 986,0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2020" бизнесті қолдау мен дамытудың бірыңғай </w:t>
            </w:r>
            <w:r>
              <w:rPr>
                <w:rFonts w:ascii="Times New Roman"/>
                <w:b w:val="false"/>
                <w:i w:val="false"/>
                <w:color w:val="000000"/>
                <w:sz w:val="20"/>
              </w:rPr>
              <w:t>бағдарламасы</w:t>
            </w:r>
            <w:r>
              <w:rPr>
                <w:rFonts w:ascii="Times New Roman"/>
                <w:b w:val="false"/>
                <w:i w:val="false"/>
                <w:color w:val="000000"/>
                <w:sz w:val="20"/>
              </w:rPr>
              <w:t xml:space="preserve"> шеңберінде шағын және орта бизнеске кредиттерді ішінара кепілдендіру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46 001 674,0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46 001 674,0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42 043 372,0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3 958 302,0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-955 088,0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1 368 645,0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1 368 645,0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1 368 645,0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1 368 645,0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1 355 603,0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-1 355 603,0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2018 жылғы 10 қазандағы</w:t>
            </w:r>
            <w:r>
              <w:br/>
            </w:r>
            <w:r>
              <w:rPr>
                <w:rFonts w:ascii="Times New Roman"/>
                <w:b w:val="false"/>
                <w:i w:val="false"/>
                <w:color w:val="000000"/>
                <w:sz w:val="20"/>
              </w:rPr>
              <w:t>№ 6С-24-2 шешіміне</w:t>
            </w:r>
            <w:r>
              <w:br/>
            </w:r>
            <w:r>
              <w:rPr>
                <w:rFonts w:ascii="Times New Roman"/>
                <w:b w:val="false"/>
                <w:i w:val="false"/>
                <w:color w:val="000000"/>
                <w:sz w:val="20"/>
              </w:rPr>
              <w:t>3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2017 жылғы 13 желтоқсандағы № 6С-17-2</w:t>
            </w:r>
            <w:r>
              <w:br/>
            </w:r>
            <w:r>
              <w:rPr>
                <w:rFonts w:ascii="Times New Roman"/>
                <w:b w:val="false"/>
                <w:i w:val="false"/>
                <w:color w:val="000000"/>
                <w:sz w:val="20"/>
              </w:rPr>
              <w:t>шешіміне 4 қосымша</w:t>
            </w:r>
          </w:p>
        </w:tc>
      </w:tr>
    </w:tbl>
    <w:bookmarkStart w:name="z12" w:id="6"/>
    <w:p>
      <w:pPr>
        <w:spacing w:after="0"/>
        <w:ind w:left="0"/>
        <w:jc w:val="left"/>
      </w:pPr>
      <w:r>
        <w:rPr>
          <w:rFonts w:ascii="Times New Roman"/>
          <w:b/>
          <w:i w:val="false"/>
          <w:color w:val="000000"/>
        </w:rPr>
        <w:t xml:space="preserve"> 2018 жылға арналған республикалық бюджеттен берілетін нысаналы трансферттер мен бюджеттік кредиттер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3"/>
        <w:gridCol w:w="4767"/>
      </w:tblGrid>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52 111 321,0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24 747 763,0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599 174,0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лауазымдық айлықақыларын көтеруге</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556 892,0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сыныптық біліктілігі үшін үстемеақы мөлшерлерін ұлғайтуға</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42 282,0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1 232 184,0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399 944,0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262 747,0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25 679,0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108 225,0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жұмысқа</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146 500,0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орналастыруға</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153 785,0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 көрсетуге</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17 821,0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кеңейтуге</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37 618,0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қызметтерге</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160 293,0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291 633,0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бiлiм басқармасы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4 607 329,0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333 041,0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582 837,0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жан басына шаққандағы қаржыландыруды сынақтан өткізуге</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190 591,0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312 188,0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3 188 672,0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1 246 747,0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жүргізуге</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және басқа да иммундық-биологиялық препараттарды сатып алуға</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1 027 833,0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асыруға</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120 354,0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насихаттауға</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97 782,0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телебағдарламаларының трансляциясын сурдоаудармамен сүйемелдеуді қамтамасыз етуге</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3 005 785,0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3 005 190,0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жол белгілері мен сілтегіштерін орнатуға</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қызмет көрсетуге бағдарланған ұйымдар орналасқан жерлерде жүргіншілер өтетін жолдарды дыбыстайтын құрылғылармен жарақтауға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186 094,0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 Щучинск" учаскесінде "Астана – Щучинск" автомобиль жолының бойында орман екпе ағаштарын отырғызу</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186 094,0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229 033,0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Ауызсумен жабдықтаудың баламасыз көздері болып табылатын сумен жабдықтаудың аса маңызды топтық және оқшау жүйелерінен ауызсу беру жөніндегі көрсетілетін қызметтердің құнын субсидиялауға</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229 033,0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13 630 705,0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агроөнеркәсіптік кешен субъектісі шеккен шығыстардың бір бөлігін өтеуге</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4 281 220,0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13 324,0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5 958 926,0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3 377 235,0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18 112 432,0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13 376 530,0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салуға</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213 739,0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салуға және реконструкциялауға</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2 495 102,0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салуға және реконструкциялауға</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жобалауға және (немесе) салуға, реконструкциялауға</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1 265 700,0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жобалауға, дамытуға және (немесе) жайластыруға</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2 988 512,0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"Нұрлы жер" тұрғын үй құрылысы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инженерлік-коммуникациялық инфрақұрылымды жобалауға, дамытуға және (немесе) жайластыруға</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1 809 333,0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ауылдық елді мекендердегі сумен жабдықтау және су бұру жүйелерін дамытуға</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4 354 144,0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2 720 764,0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 жүйесін дамытуға</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1 923 670,0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сумен жабдықтау және су бұру жүйелерін дамытуға</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773 888,0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инфрақұрылымды дамыту</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23 206,0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2 015 138,0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инфрақұрылымды дамытуға</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2 015 138,0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9 251 126,0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бюджеттiк жоспарлау басқармасы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1 722 666,0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1 722 666,0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3 903 249,0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құрылысына</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3 903 249,0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561 256,0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 және моноқалаларда кәсіпкерлікті дамытуға жәрдемдесуге</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561 256,0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3 063 955,0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дамытуға</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3 063 955,0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2018 жылғы 10 қазандағы</w:t>
            </w:r>
            <w:r>
              <w:br/>
            </w:r>
            <w:r>
              <w:rPr>
                <w:rFonts w:ascii="Times New Roman"/>
                <w:b w:val="false"/>
                <w:i w:val="false"/>
                <w:color w:val="000000"/>
                <w:sz w:val="20"/>
              </w:rPr>
              <w:t>№ 6С-24-2 шешіміне</w:t>
            </w:r>
            <w:r>
              <w:br/>
            </w:r>
            <w:r>
              <w:rPr>
                <w:rFonts w:ascii="Times New Roman"/>
                <w:b w:val="false"/>
                <w:i w:val="false"/>
                <w:color w:val="000000"/>
                <w:sz w:val="20"/>
              </w:rPr>
              <w:t>4-қосымша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2017 жылғы 13 желтоқсандағы № 6С-17-2</w:t>
            </w:r>
            <w:r>
              <w:br/>
            </w:r>
            <w:r>
              <w:rPr>
                <w:rFonts w:ascii="Times New Roman"/>
                <w:b w:val="false"/>
                <w:i w:val="false"/>
                <w:color w:val="000000"/>
                <w:sz w:val="20"/>
              </w:rPr>
              <w:t>шешіміне 5-қосымша</w:t>
            </w:r>
          </w:p>
        </w:tc>
      </w:tr>
    </w:tbl>
    <w:bookmarkStart w:name="z14" w:id="7"/>
    <w:p>
      <w:pPr>
        <w:spacing w:after="0"/>
        <w:ind w:left="0"/>
        <w:jc w:val="left"/>
      </w:pPr>
      <w:r>
        <w:rPr>
          <w:rFonts w:ascii="Times New Roman"/>
          <w:b/>
          <w:i w:val="false"/>
          <w:color w:val="000000"/>
        </w:rPr>
        <w:t xml:space="preserve"> 2018 жылға арналған аудандар (облыстық маңызы бар қалалар) бюджеттерiне облыстық бюджеттен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6"/>
        <w:gridCol w:w="5934"/>
      </w:tblGrid>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23 595 824,2</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14 605 067,2</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сатып алуға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1 506 603,5</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объектілерінің жөндеуіне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385 901,8</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бiлiм беру объектілерінің жөндеуіне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167 602,0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объектілеріне мектеп автобустарын сатып алуға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282 889,5</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 үшін блокты-модульдік қазандық сатып алуға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120 258,3</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объектілері үшін қазандықтар және қазандық жабдықтарын сатып алуға </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7 773,2</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оқулықтарды сатып алу және жеткізуге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387 070,0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білім беру тапсырысын іске асыруға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19 346,0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қалалық мектептерді Wi-Fi желілерімен жабдықтауға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43 618,5</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 ауданының Қ.Ш.Өскенбаев атындағы Қима орта мектебіне "Үздік орта білім беру ұйымына" гранты беруге </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22 627,2</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 білім беру бөлімінің мектеп жанындағы интернатымен Есіл қалалық "С. Серіков атындағы орта мектебі" коммуналдық мемлекеттік мекемесін ұстауға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жаңадан пайдалануға берілетін мектептерді ұстауға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27 311,0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101 999,4</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ауданының Есіл қаласында орталық стадионын ағымдағы жөндеуіне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99 999,4</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Аудандардық балалар мен жас өспірімдер спорт мектептеріне боксқа арналған спорт жабдықтарын сатып алуға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2 619 671,6</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құжаттамасын әзірлеуге және автомобиль жолдарын жөндеуге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1 376 942,1</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1 242 729,5</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8 879 416,4</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8 324 546,9</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үйлерін төлеп немесе сатып алуға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384 642,0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бұруын жөндеуге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170 227,5</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840 046,8</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735 171,6</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82 503,2</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нодулярлы дерматитіне қарсы екпе жұмыстарын жүргізуге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22 372,0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157 215,5</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объектілерінің жөндеуіне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16 234,7</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мәдениет объектілерінің жөндеуіне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140 980,8</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79 640,2</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құжаттамасының әзірленуіне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79 640,2</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375 493,8</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12 084,0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аясында арнайы әлеуметтік қызмет көрсетуге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47 658,1</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198 725,7</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Қоныс аударушылар мен оралмандар үшін тұрғын үйді жалдау (жалға алу) бойынша шығындарды өтеуге </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43 359,6</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"Е-Халық" ақпараттық жүйені іске асыруға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4 857,5</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жол жүруді қамтамасыз етуге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48 808,9</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жұмысқа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27 628,4</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грант</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18 518,5</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8 990 757,0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6 733 242,9</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салуға және реконструкциялауға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1 353 133,2</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объектілерін салуға және реконструкциялауға </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1 472 704,0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жүйелерін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973 241,5</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салуға және (немесе) реконструкциялауға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1 406 720,5</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1 089 365,8</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бос уақытты өткізу инфрақұрылымын, демалыс орындарын және әлеуметтік саланы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95 598,0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250 335,6</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жүйелерін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92 144,3</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1 256 525,8</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100 167,5</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807 244,3</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330 632,3</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 үлкейту</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17 181,7</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1 000 988,3</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1 000 988,3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