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591f" w14:textId="8615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Степногорск қаласының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2018 жылғы 27 ақпандағы № 6С-25/11 шешімі. Ақмола облысының Әділет департаментінде 2018 жылғы 26 наурызда № 6486 болып тіркелді. Күші жойылды - Ақмола облысы Степногорск қалалық мәслихатының 2021 жылғы 23 желтоқсандағы № 7С-11/4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7С-11/4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Степногорск қаласының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Степногорск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