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6e0c" w14:textId="a806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2018 жылғы 6 сәуірдегі № С 20-2 шешімі. Ақмола облысының Әділет департаментінде 2018 жылғы 25 сәуірде № 6583 болып тіркелді. Күші жойылды - Ақмола облысы Ақкөл аудандық мәслихатының 2020 жылғы 24 желтоқсандағы № С 64-2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24.12.2020 </w:t>
      </w:r>
      <w:r>
        <w:rPr>
          <w:rFonts w:ascii="Times New Roman"/>
          <w:b w:val="false"/>
          <w:i w:val="false"/>
          <w:color w:val="ff0000"/>
          <w:sz w:val="28"/>
        </w:rPr>
        <w:t>№ С 64-2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көрсетіліп отырған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Ақкөл аудандық мәслихаттың кейбір шешімдері жойылсын.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Ө.Бертлеуов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В.В.Елисеев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С 20 - 2 шешімімен</w:t>
            </w:r>
            <w:r>
              <w:br/>
            </w:r>
            <w:r>
              <w:rPr>
                <w:rFonts w:ascii="Times New Roman"/>
                <w:b w:val="false"/>
                <w:i w:val="false"/>
                <w:color w:val="000000"/>
                <w:sz w:val="20"/>
              </w:rPr>
              <w:t>бекітілді</w:t>
            </w:r>
          </w:p>
        </w:tc>
      </w:tr>
    </w:tbl>
    <w:bookmarkStart w:name="z8" w:id="4"/>
    <w:p>
      <w:pPr>
        <w:spacing w:after="0"/>
        <w:ind w:left="0"/>
        <w:jc w:val="left"/>
      </w:pPr>
      <w:r>
        <w:rPr>
          <w:rFonts w:ascii="Times New Roman"/>
          <w:b/>
          <w:i w:val="false"/>
          <w:color w:val="000000"/>
        </w:rPr>
        <w:t xml:space="preserve">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1. Беріліп отырған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негізінде әзірленді және Ақкөл ауданы бойынша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3) ең төмен күнкөріс деңгейі – Ақмола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8" w:id="14"/>
    <w:p>
      <w:pPr>
        <w:spacing w:after="0"/>
        <w:ind w:left="0"/>
        <w:jc w:val="both"/>
      </w:pPr>
      <w:r>
        <w:rPr>
          <w:rFonts w:ascii="Times New Roman"/>
          <w:b w:val="false"/>
          <w:i w:val="false"/>
          <w:color w:val="000000"/>
          <w:sz w:val="28"/>
        </w:rPr>
        <w:t>
      7) уәкілетті орган – "Ақкөл аудандық жұмыспен қамту және әлеуметтік бағдарламалар бөлімі" мемлекеттік мекемесі;</w:t>
      </w:r>
    </w:p>
    <w:bookmarkEnd w:id="14"/>
    <w:bookmarkStart w:name="z118" w:id="15"/>
    <w:p>
      <w:pPr>
        <w:spacing w:after="0"/>
        <w:ind w:left="0"/>
        <w:jc w:val="both"/>
      </w:pPr>
      <w:r>
        <w:rPr>
          <w:rFonts w:ascii="Times New Roman"/>
          <w:b w:val="false"/>
          <w:i w:val="false"/>
          <w:color w:val="000000"/>
          <w:sz w:val="28"/>
        </w:rPr>
        <w:t>
      8) учаскелік комиссия - әлеуметтік көмек алуға өтініш білдірген отбасылардың (азаматтардың)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3. Осы қағидалар Ақкөл ауданының аумағында тұрақты тұратын тұлғаларға таралады.</w:t>
      </w:r>
    </w:p>
    <w:bookmarkEnd w:id="16"/>
    <w:bookmarkStart w:name="z119" w:id="17"/>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түсіндіріледі.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18"/>
    <w:bookmarkStart w:name="z24" w:id="19"/>
    <w:p>
      <w:pPr>
        <w:spacing w:after="0"/>
        <w:ind w:left="0"/>
        <w:jc w:val="both"/>
      </w:pPr>
      <w:r>
        <w:rPr>
          <w:rFonts w:ascii="Times New Roman"/>
          <w:b w:val="false"/>
          <w:i w:val="false"/>
          <w:color w:val="000000"/>
          <w:sz w:val="28"/>
        </w:rPr>
        <w:t>
      6. Әлеуметтік көмек екінші дәрежелі банктер немесе сәйкес келетін банктік операциялар жасауға лицензиялары бар ұйымдармен ақшалай түрде, алушылардың есеп шоттарына аудару арқылы ұсынылады.</w:t>
      </w:r>
    </w:p>
    <w:bookmarkEnd w:id="19"/>
    <w:bookmarkStart w:name="z120" w:id="20"/>
    <w:p>
      <w:pPr>
        <w:spacing w:after="0"/>
        <w:ind w:left="0"/>
        <w:jc w:val="both"/>
      </w:pPr>
      <w:r>
        <w:rPr>
          <w:rFonts w:ascii="Times New Roman"/>
          <w:b w:val="false"/>
          <w:i w:val="false"/>
          <w:color w:val="000000"/>
          <w:sz w:val="28"/>
        </w:rPr>
        <w:t>
      7. Әлеуметтік көмек көрсетілетін атаулы және мереке күндерінің тізілімдемесі:</w:t>
      </w:r>
    </w:p>
    <w:bookmarkEnd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3) Қарттар күні – 1 қазан;</w:t>
      </w:r>
    </w:p>
    <w:p>
      <w:pPr>
        <w:spacing w:after="0"/>
        <w:ind w:left="0"/>
        <w:jc w:val="both"/>
      </w:pPr>
      <w:r>
        <w:rPr>
          <w:rFonts w:ascii="Times New Roman"/>
          <w:b w:val="false"/>
          <w:i w:val="false"/>
          <w:color w:val="000000"/>
          <w:sz w:val="28"/>
        </w:rPr>
        <w:t>
      4) Мүгедектер күні – қазан айының екінші жексенбісі.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9" w:id="21"/>
    <w:p>
      <w:pPr>
        <w:spacing w:after="0"/>
        <w:ind w:left="0"/>
        <w:jc w:val="left"/>
      </w:pPr>
      <w:r>
        <w:rPr>
          <w:rFonts w:ascii="Times New Roman"/>
          <w:b/>
          <w:i w:val="false"/>
          <w:color w:val="000000"/>
        </w:rPr>
        <w:t xml:space="preserve"> 2. Санаттар тізбесі және әлеуметтік көмектің мөлшерлері</w:t>
      </w:r>
    </w:p>
    <w:bookmarkEnd w:id="21"/>
    <w:bookmarkStart w:name="z121" w:id="22"/>
    <w:p>
      <w:pPr>
        <w:spacing w:after="0"/>
        <w:ind w:left="0"/>
        <w:jc w:val="both"/>
      </w:pPr>
      <w:r>
        <w:rPr>
          <w:rFonts w:ascii="Times New Roman"/>
          <w:b w:val="false"/>
          <w:i w:val="false"/>
          <w:color w:val="000000"/>
          <w:sz w:val="28"/>
        </w:rPr>
        <w:t>
      8. Әлеуметтік көмек алушылардың келесі санаттарына беріледі:</w:t>
      </w:r>
    </w:p>
    <w:bookmarkEnd w:id="22"/>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табиғи зілзаланың немесе өрттің салдарынан отбасына (азаматқа) зиян келтірілген жағдайда әлеуметтік мәні бар аурулармен ауыратын тұлғаларға (туберкулезбен, онкологиялық аурулармен және АИВ жұқтырылғандар);</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p>
    <w:p>
      <w:pPr>
        <w:spacing w:after="0"/>
        <w:ind w:left="0"/>
        <w:jc w:val="both"/>
      </w:pPr>
      <w:r>
        <w:rPr>
          <w:rFonts w:ascii="Times New Roman"/>
          <w:b w:val="false"/>
          <w:i w:val="false"/>
          <w:color w:val="000000"/>
          <w:sz w:val="28"/>
        </w:rPr>
        <w:t>
      жан басына шаққандағы орташа табысы күнкөріс деңгейінен төмен болған жағдайда отбасыларға (азаматтарға);</w:t>
      </w:r>
    </w:p>
    <w:p>
      <w:pPr>
        <w:spacing w:after="0"/>
        <w:ind w:left="0"/>
        <w:jc w:val="both"/>
      </w:pPr>
      <w:r>
        <w:rPr>
          <w:rFonts w:ascii="Times New Roman"/>
          <w:b w:val="false"/>
          <w:i w:val="false"/>
          <w:color w:val="000000"/>
          <w:sz w:val="28"/>
        </w:rPr>
        <w:t>
      аз қамтылған, көпбалалы және халықтың әлеуметтік тұрғыдан әлсіз топтарынан (отбасылар) қатарынан, жоғарғы медициналық оқу мекемелерінде оқитын студенттерге;</w:t>
      </w:r>
    </w:p>
    <w:p>
      <w:pPr>
        <w:spacing w:after="0"/>
        <w:ind w:left="0"/>
        <w:jc w:val="both"/>
      </w:pPr>
      <w:r>
        <w:rPr>
          <w:rFonts w:ascii="Times New Roman"/>
          <w:b w:val="false"/>
          <w:i w:val="false"/>
          <w:color w:val="000000"/>
          <w:sz w:val="28"/>
        </w:rPr>
        <w:t>
      Ауғанстанда қызметін өтеген, қайтыс болған интернационалист-жауынгерлер отбасыларына;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азаматтарға;</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көпбалалы аналарға және олардың 18 жасқа дейінгі балаларына;</w:t>
      </w:r>
    </w:p>
    <w:p>
      <w:pPr>
        <w:spacing w:after="0"/>
        <w:ind w:left="0"/>
        <w:jc w:val="both"/>
      </w:pPr>
      <w:r>
        <w:rPr>
          <w:rFonts w:ascii="Times New Roman"/>
          <w:b w:val="false"/>
          <w:i w:val="false"/>
          <w:color w:val="000000"/>
          <w:sz w:val="28"/>
        </w:rPr>
        <w:t>
      табысы күнкөріс деңгейінен аспайтын көпбалалы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отбасына (азаматқа) не оның мүлкіне зиян келтіру;</w:t>
      </w:r>
    </w:p>
    <w:p>
      <w:pPr>
        <w:spacing w:after="0"/>
        <w:ind w:left="0"/>
        <w:jc w:val="both"/>
      </w:pPr>
      <w:r>
        <w:rPr>
          <w:rFonts w:ascii="Times New Roman"/>
          <w:b w:val="false"/>
          <w:i w:val="false"/>
          <w:color w:val="000000"/>
          <w:sz w:val="28"/>
        </w:rPr>
        <w:t>
      3) әлеуметтік мәні бар аурулардың болуы;</w:t>
      </w:r>
    </w:p>
    <w:p>
      <w:pPr>
        <w:spacing w:after="0"/>
        <w:ind w:left="0"/>
        <w:jc w:val="both"/>
      </w:pPr>
      <w:r>
        <w:rPr>
          <w:rFonts w:ascii="Times New Roman"/>
          <w:b w:val="false"/>
          <w:i w:val="false"/>
          <w:color w:val="000000"/>
          <w:sz w:val="28"/>
        </w:rPr>
        <w:t>
      4)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5) аз қамтылған және көп балалы отбасы.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2" w:id="23"/>
    <w:p>
      <w:pPr>
        <w:spacing w:after="0"/>
        <w:ind w:left="0"/>
        <w:jc w:val="both"/>
      </w:pPr>
      <w:r>
        <w:rPr>
          <w:rFonts w:ascii="Times New Roman"/>
          <w:b w:val="false"/>
          <w:i w:val="false"/>
          <w:color w:val="000000"/>
          <w:sz w:val="28"/>
        </w:rPr>
        <w:t>
      9. Әлеуметтік көмек келесілерге көрсетіледі:</w:t>
      </w:r>
    </w:p>
    <w:bookmarkEnd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шығару күніне: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4) біржолғы көмек өмірлік қиын жағдайда отбасыларға (азаматтарға) үш айдан кешіктірмей өтініш берген отбасыларға, отбасы (азаматтың) кірісіне қарамастан:</w:t>
      </w:r>
    </w:p>
    <w:p>
      <w:pPr>
        <w:spacing w:after="0"/>
        <w:ind w:left="0"/>
        <w:jc w:val="both"/>
      </w:pPr>
      <w:r>
        <w:rPr>
          <w:rFonts w:ascii="Times New Roman"/>
          <w:b w:val="false"/>
          <w:i w:val="false"/>
          <w:color w:val="000000"/>
          <w:sz w:val="28"/>
        </w:rPr>
        <w:t>
      табиғи зілзаланың немесе өрттің салдарынан отбасына (азаматқа) зиян келтірілген жағдайда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елу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ауыратын және АИТВ жұқтырғандарға) денсаулық сақтау органдарында тіркеуде тұратыны туралы медициналық мекеменің дәлелдемесі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5)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оқу құнының 100 (жүз) пайыз мөлшерінде;</w:t>
      </w:r>
    </w:p>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Ақкөл ауданында бес жыл мерзімінде жұмыспен өтеу есебімен. Төлем оқу орнымен нотариалды расталған келісім-шарттың көшірмесі, Ақкөл ауданының әкімі, студент және мемлекеттік медициналық мекемелер арасындағы жұмысқа орналастыру туралы келісім-шарт, оқу орнынан анықтама және облыстық бюджеттен бөлінетін нысаналы трансферттер есебінен атаулы әлеуметтік көмек алушыларға өтініш берушінің (отбасының) тиесілігін растайтын анықтама негізінде жүргізіледі;</w:t>
      </w:r>
    </w:p>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соғысының қатысушыларына теңестірілген тұлғаларға және Ұлы Отан соғысының мүгедектеріне теңестірілген тұлғаларға, Ұлы Отан соғысының қатысушыларына теңестірілген тұлғалардың басқа да санаттарына, тылда 1941 жылғы 22 маусымы мен 1945 жылғы 9 мамырына дейінгі мерзім ішінде белгіленген жұмыс өтілі 6 айдан кем емес еңбек еткен тұлғаларға және еңбек ардагерлеріне, "Ветеран труда" немесе "Еңбек ардагері" медальдарымен марапатталғаны туралы растау құжаттарының негізінде, үш жылда бір рет санаторлық-курорттық жолдама құнының 50 (елу) пайызы өтеледі;</w:t>
      </w:r>
    </w:p>
    <w:p>
      <w:pPr>
        <w:spacing w:after="0"/>
        <w:ind w:left="0"/>
        <w:jc w:val="both"/>
      </w:pPr>
      <w:r>
        <w:rPr>
          <w:rFonts w:ascii="Times New Roman"/>
          <w:b w:val="false"/>
          <w:i w:val="false"/>
          <w:color w:val="000000"/>
          <w:sz w:val="28"/>
        </w:rPr>
        <w:t>
      7) коммуналдық қызмет шығындары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100 пайыз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телефон байланысы қызметтері үшін абоненттік төлемақылары үшін қызмет көрсетушілері берген тізілімдеріне сай алушының өтініші бойынша қызмет көрсетушілердің шотына немесе алушылардың шотына.</w:t>
      </w:r>
    </w:p>
    <w:p>
      <w:pPr>
        <w:spacing w:after="0"/>
        <w:ind w:left="0"/>
        <w:jc w:val="both"/>
      </w:pP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облыстық статистика басқармасының мәліметтері бойынша өткен тоқсандағы көмірдің орташаландырылған бағасы бойынша 161 кг мөлшерінде алушылардың жеке шотына немесе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8) жан басына шаққандағы табысы күнкөріс деңгейінен төмен болған жағдайда отбасыларға (азаматтарға) жылына бір рет, он бес айлық есептік көрсеткіш мөлшерінде:</w:t>
      </w:r>
    </w:p>
    <w:p>
      <w:pPr>
        <w:spacing w:after="0"/>
        <w:ind w:left="0"/>
        <w:jc w:val="both"/>
      </w:pP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анықтамасының негізінде;</w:t>
      </w:r>
    </w:p>
    <w:p>
      <w:pPr>
        <w:spacing w:after="0"/>
        <w:ind w:left="0"/>
        <w:jc w:val="both"/>
      </w:pPr>
      <w:r>
        <w:rPr>
          <w:rFonts w:ascii="Times New Roman"/>
          <w:b w:val="false"/>
          <w:i w:val="false"/>
          <w:color w:val="000000"/>
          <w:sz w:val="28"/>
        </w:rPr>
        <w:t>
      9) Ауғанстанда қызметін өтеген, қайтыс болған интернационалист-жауынгерлерді жерлеуге отбасыларына он бес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табылған азаматтарға, заңнамада көрсетілген өмірлік қиын жағдай туындаған кезде он бес айлық есептік көрсеткіші мөлшерінде;</w:t>
      </w:r>
    </w:p>
    <w:p>
      <w:pPr>
        <w:spacing w:after="0"/>
        <w:ind w:left="0"/>
        <w:jc w:val="both"/>
      </w:pPr>
      <w:r>
        <w:rPr>
          <w:rFonts w:ascii="Times New Roman"/>
          <w:b w:val="false"/>
          <w:i w:val="false"/>
          <w:color w:val="000000"/>
          <w:sz w:val="28"/>
        </w:rPr>
        <w:t>
      11) бірге тұратын, ортақ шаруашылықты жүргізетін, 4 және одан да көп кәмелетке толмаған балалары бар көпбалалы отбасыларға он бес айлық есептік көрсеткіш мөлшерінде бір жолғы көмек;</w:t>
      </w:r>
    </w:p>
    <w:p>
      <w:pPr>
        <w:spacing w:after="0"/>
        <w:ind w:left="0"/>
        <w:jc w:val="both"/>
      </w:pPr>
      <w:r>
        <w:rPr>
          <w:rFonts w:ascii="Times New Roman"/>
          <w:b w:val="false"/>
          <w:i w:val="false"/>
          <w:color w:val="000000"/>
          <w:sz w:val="28"/>
        </w:rPr>
        <w:t>
      12) көпбалалы аналарға және олардың 18 жасқа дейінгі балаларына заттай түрінде тоқсан сайынғы көмек (тоқсанына 1 адамға 126 дана мөлшерінде жол жүру талондары).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3" w:id="24"/>
    <w:p>
      <w:pPr>
        <w:spacing w:after="0"/>
        <w:ind w:left="0"/>
        <w:jc w:val="both"/>
      </w:pPr>
      <w:r>
        <w:rPr>
          <w:rFonts w:ascii="Times New Roman"/>
          <w:b w:val="false"/>
          <w:i w:val="false"/>
          <w:color w:val="000000"/>
          <w:sz w:val="28"/>
        </w:rPr>
        <w:t>
      10. Алушылардың жекелеген санаттары үшiн атаулы күндер мен мереке күндерiне әлеуметтiк көмектiң мөлшерi облыстық жергілікті атқарушы органның келiсiмi бойынша бiрыңғай мөлшерде белгiленедi.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6" w:id="25"/>
    <w:p>
      <w:pPr>
        <w:spacing w:after="0"/>
        <w:ind w:left="0"/>
        <w:jc w:val="left"/>
      </w:pPr>
      <w:r>
        <w:rPr>
          <w:rFonts w:ascii="Times New Roman"/>
          <w:b/>
          <w:i w:val="false"/>
          <w:color w:val="000000"/>
        </w:rPr>
        <w:t xml:space="preserve"> 3. Әлеуметтік көмек көрсету тәртібі</w:t>
      </w:r>
    </w:p>
    <w:bookmarkEnd w:id="25"/>
    <w:bookmarkStart w:name="z124" w:id="26"/>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5" w:id="27"/>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округтің әкіміне өтінішке қоса мынадай:</w:t>
      </w:r>
    </w:p>
    <w:bookmarkEnd w:id="27"/>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бекітілген нысанға сәйкес отбасының (азаматтың) құрамы туралы мәліметтерді;</w:t>
      </w:r>
    </w:p>
    <w:p>
      <w:pPr>
        <w:spacing w:after="0"/>
        <w:ind w:left="0"/>
        <w:jc w:val="both"/>
      </w:pPr>
      <w:r>
        <w:rPr>
          <w:rFonts w:ascii="Times New Roman"/>
          <w:b w:val="false"/>
          <w:i w:val="false"/>
          <w:color w:val="000000"/>
          <w:sz w:val="28"/>
        </w:rPr>
        <w:t>
      4) отбасы мүшелерінің (азаматтың)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7" w:id="28"/>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8"/>
    <w:bookmarkStart w:name="z126" w:id="29"/>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отбасының (азаматтың) материалдық жағдайына тексеру жүргізу үшін учаскелік комиссияға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27" w:id="30"/>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отбасының (азаматтың) материалдық жағдайы туралы акті жасайды, отбасының (азаматтың) әлеуметтік көмекке мұқтаждығы туралы қорытынды дайындайды және оларды уәкілетті органға немесе ауыл, ауылдық округ әкіміне жібереді.</w:t>
      </w:r>
    </w:p>
    <w:bookmarkEnd w:id="30"/>
    <w:p>
      <w:pPr>
        <w:spacing w:after="0"/>
        <w:ind w:left="0"/>
        <w:jc w:val="both"/>
      </w:pPr>
      <w:r>
        <w:rPr>
          <w:rFonts w:ascii="Times New Roman"/>
          <w:b w:val="false"/>
          <w:i w:val="false"/>
          <w:color w:val="000000"/>
          <w:sz w:val="28"/>
        </w:rPr>
        <w:t>
      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8" w:id="31"/>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1"/>
    <w:bookmarkStart w:name="z89" w:id="32"/>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2"/>
    <w:bookmarkStart w:name="z128" w:id="33"/>
    <w:p>
      <w:pPr>
        <w:spacing w:after="0"/>
        <w:ind w:left="0"/>
        <w:jc w:val="both"/>
      </w:pPr>
      <w:r>
        <w:rPr>
          <w:rFonts w:ascii="Times New Roman"/>
          <w:b w:val="false"/>
          <w:i w:val="false"/>
          <w:color w:val="000000"/>
          <w:sz w:val="28"/>
        </w:rPr>
        <w:t>
      18.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Республикасының заңнамасына сәйкес отбасының (азаматтың) жан басына шаққандағы орташа табысын есептеуді жүргізеді және құжаттардың толық пакетін арнайы комиссияның қарауына ұсынады.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1" w:id="34"/>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4"/>
    <w:bookmarkStart w:name="z129" w:id="35"/>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Ақмола облысы Ақкөл аудандық мәслихатының 19.07.2019 </w:t>
      </w:r>
      <w:r>
        <w:rPr>
          <w:rFonts w:ascii="Times New Roman"/>
          <w:b w:val="false"/>
          <w:i w:val="false"/>
          <w:color w:val="000000"/>
          <w:sz w:val="28"/>
        </w:rPr>
        <w:t>№ С 42-1</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4" w:id="36"/>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6"/>
    <w:bookmarkStart w:name="z95" w:id="37"/>
    <w:p>
      <w:pPr>
        <w:spacing w:after="0"/>
        <w:ind w:left="0"/>
        <w:jc w:val="both"/>
      </w:pPr>
      <w:r>
        <w:rPr>
          <w:rFonts w:ascii="Times New Roman"/>
          <w:b w:val="false"/>
          <w:i w:val="false"/>
          <w:color w:val="000000"/>
          <w:sz w:val="28"/>
        </w:rPr>
        <w:t>
      22. Әлеуметтік көмек көрсетуден келесі жағдайларда бас тартылады:</w:t>
      </w:r>
    </w:p>
    <w:bookmarkEnd w:id="37"/>
    <w:bookmarkStart w:name="z96" w:id="38"/>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38"/>
    <w:bookmarkStart w:name="z97" w:id="3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тартқанда, жалтарғанда;</w:t>
      </w:r>
    </w:p>
    <w:bookmarkEnd w:id="39"/>
    <w:bookmarkStart w:name="z98" w:id="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40"/>
    <w:bookmarkStart w:name="z99" w:id="41"/>
    <w:p>
      <w:pPr>
        <w:spacing w:after="0"/>
        <w:ind w:left="0"/>
        <w:jc w:val="both"/>
      </w:pPr>
      <w:r>
        <w:rPr>
          <w:rFonts w:ascii="Times New Roman"/>
          <w:b w:val="false"/>
          <w:i w:val="false"/>
          <w:color w:val="000000"/>
          <w:sz w:val="28"/>
        </w:rPr>
        <w:t>
      23. Әлеуметтік көмек ұсынуға шығыстарды қаржыландыру Ақкөл ауданының бюджетінде көзделген ағымдағы қаржы жылына арналған қаражат шегінде жүзеге асырылады.</w:t>
      </w:r>
    </w:p>
    <w:bookmarkEnd w:id="41"/>
    <w:bookmarkStart w:name="z100" w:id="4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2"/>
    <w:bookmarkStart w:name="z101" w:id="43"/>
    <w:p>
      <w:pPr>
        <w:spacing w:after="0"/>
        <w:ind w:left="0"/>
        <w:jc w:val="both"/>
      </w:pPr>
      <w:r>
        <w:rPr>
          <w:rFonts w:ascii="Times New Roman"/>
          <w:b w:val="false"/>
          <w:i w:val="false"/>
          <w:color w:val="000000"/>
          <w:sz w:val="28"/>
        </w:rPr>
        <w:t>
      24. Әлеуметтік көмек:</w:t>
      </w:r>
    </w:p>
    <w:bookmarkEnd w:id="43"/>
    <w:bookmarkStart w:name="z102" w:id="44"/>
    <w:p>
      <w:pPr>
        <w:spacing w:after="0"/>
        <w:ind w:left="0"/>
        <w:jc w:val="both"/>
      </w:pPr>
      <w:r>
        <w:rPr>
          <w:rFonts w:ascii="Times New Roman"/>
          <w:b w:val="false"/>
          <w:i w:val="false"/>
          <w:color w:val="000000"/>
          <w:sz w:val="28"/>
        </w:rPr>
        <w:t>
      1) алушы қайтыс болғанда;</w:t>
      </w:r>
    </w:p>
    <w:bookmarkEnd w:id="44"/>
    <w:bookmarkStart w:name="z103" w:id="45"/>
    <w:p>
      <w:pPr>
        <w:spacing w:after="0"/>
        <w:ind w:left="0"/>
        <w:jc w:val="both"/>
      </w:pPr>
      <w:r>
        <w:rPr>
          <w:rFonts w:ascii="Times New Roman"/>
          <w:b w:val="false"/>
          <w:i w:val="false"/>
          <w:color w:val="000000"/>
          <w:sz w:val="28"/>
        </w:rPr>
        <w:t>
      2) алушы Ақкөл ауданының шегінен тыс тұрақты тұруға кеткенде;</w:t>
      </w:r>
    </w:p>
    <w:bookmarkEnd w:id="45"/>
    <w:bookmarkStart w:name="z104" w:id="4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bookmarkEnd w:id="46"/>
    <w:bookmarkStart w:name="z105" w:id="4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47"/>
    <w:bookmarkStart w:name="z106" w:id="4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48"/>
    <w:bookmarkStart w:name="z107" w:id="49"/>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49"/>
    <w:bookmarkStart w:name="z108" w:id="50"/>
    <w:p>
      <w:pPr>
        <w:spacing w:after="0"/>
        <w:ind w:left="0"/>
        <w:jc w:val="left"/>
      </w:pPr>
      <w:r>
        <w:rPr>
          <w:rFonts w:ascii="Times New Roman"/>
          <w:b/>
          <w:i w:val="false"/>
          <w:color w:val="000000"/>
        </w:rPr>
        <w:t xml:space="preserve"> 5. Қорытынды ереже</w:t>
      </w:r>
    </w:p>
    <w:bookmarkEnd w:id="50"/>
    <w:bookmarkStart w:name="z109" w:id="51"/>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2018 жылғы 6 сәуірдегі</w:t>
            </w:r>
            <w:r>
              <w:br/>
            </w:r>
            <w:r>
              <w:rPr>
                <w:rFonts w:ascii="Times New Roman"/>
                <w:b w:val="false"/>
                <w:i w:val="false"/>
                <w:color w:val="000000"/>
                <w:sz w:val="20"/>
              </w:rPr>
              <w:t>№ С 20 - 2 шешіміне</w:t>
            </w:r>
            <w:r>
              <w:br/>
            </w:r>
            <w:r>
              <w:rPr>
                <w:rFonts w:ascii="Times New Roman"/>
                <w:b w:val="false"/>
                <w:i w:val="false"/>
                <w:color w:val="000000"/>
                <w:sz w:val="20"/>
              </w:rPr>
              <w:t>қосымша</w:t>
            </w:r>
          </w:p>
        </w:tc>
      </w:tr>
    </w:tbl>
    <w:bookmarkStart w:name="z111" w:id="52"/>
    <w:p>
      <w:pPr>
        <w:spacing w:after="0"/>
        <w:ind w:left="0"/>
        <w:jc w:val="left"/>
      </w:pPr>
      <w:r>
        <w:rPr>
          <w:rFonts w:ascii="Times New Roman"/>
          <w:b/>
          <w:i w:val="false"/>
          <w:color w:val="000000"/>
        </w:rPr>
        <w:t xml:space="preserve"> Ақкөл аудандық мәслихатының күші жойылды деп танылған кейбір шешімдерінің тізбесі</w:t>
      </w:r>
    </w:p>
    <w:bookmarkEnd w:id="52"/>
    <w:bookmarkStart w:name="z112" w:id="53"/>
    <w:p>
      <w:pPr>
        <w:spacing w:after="0"/>
        <w:ind w:left="0"/>
        <w:jc w:val="both"/>
      </w:pPr>
      <w:r>
        <w:rPr>
          <w:rFonts w:ascii="Times New Roman"/>
          <w:b w:val="false"/>
          <w:i w:val="false"/>
          <w:color w:val="000000"/>
          <w:sz w:val="28"/>
        </w:rPr>
        <w:t xml:space="preserve">
      1.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мәслихатының 2013 жылғы 21 тамыздағы № С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2013 жылғы 17 қыркүйекте "Знамя Родины KZ", "Ақкөл өмірі" аудандық газеттерінде жарияланған).</w:t>
      </w:r>
    </w:p>
    <w:bookmarkEnd w:id="53"/>
    <w:bookmarkStart w:name="z113" w:id="54"/>
    <w:p>
      <w:pPr>
        <w:spacing w:after="0"/>
        <w:ind w:left="0"/>
        <w:jc w:val="both"/>
      </w:pPr>
      <w:r>
        <w:rPr>
          <w:rFonts w:ascii="Times New Roman"/>
          <w:b w:val="false"/>
          <w:i w:val="false"/>
          <w:color w:val="000000"/>
          <w:sz w:val="28"/>
        </w:rPr>
        <w:t xml:space="preserve">
      2.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мәслихатының 2013 жылғы 21 тамыздағы № 23-3 шешіміне толықтырулар мен өзгеріс енгізу туралы" Ақкөл аудандық мәслихатының 2014 жылғы 21 тамыздағы № С 39-6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4351 болып тіркелген, 2014 жылғы 26 қыркүйекте "Знамя Родины KZ", "Ақкөл өмірі" аудандық газеттерінде жарияланған).</w:t>
      </w:r>
    </w:p>
    <w:bookmarkEnd w:id="54"/>
    <w:bookmarkStart w:name="z114" w:id="55"/>
    <w:p>
      <w:pPr>
        <w:spacing w:after="0"/>
        <w:ind w:left="0"/>
        <w:jc w:val="both"/>
      </w:pPr>
      <w:r>
        <w:rPr>
          <w:rFonts w:ascii="Times New Roman"/>
          <w:b w:val="false"/>
          <w:i w:val="false"/>
          <w:color w:val="000000"/>
          <w:sz w:val="28"/>
        </w:rPr>
        <w:t xml:space="preserve">
      3.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мәслихатының 2013 жылғы 21 тамыздағы № 23-3 шешіміне толықтырулар мен өзгеріс енгізу туралы" Ақкөл аудандық мәслихатының 2015 жылғы 1 шілдедегі № С 48-3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4898 болып тіркелген, 2015 жылғы 31 шілдеде "Знамя Родины KZ", "Ақкөл өмірі" аудандық газеттерінде жарияланған).</w:t>
      </w:r>
    </w:p>
    <w:bookmarkEnd w:id="55"/>
    <w:bookmarkStart w:name="z115" w:id="56"/>
    <w:p>
      <w:pPr>
        <w:spacing w:after="0"/>
        <w:ind w:left="0"/>
        <w:jc w:val="both"/>
      </w:pPr>
      <w:r>
        <w:rPr>
          <w:rFonts w:ascii="Times New Roman"/>
          <w:b w:val="false"/>
          <w:i w:val="false"/>
          <w:color w:val="000000"/>
          <w:sz w:val="28"/>
        </w:rPr>
        <w:t xml:space="preserve">
      4.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мәслихатының 2013 жылғы 21 тамыздағы № 23-3 шешіміне толықтырулар мен өзгеріс енгізу туралы" Ақкөл аудандық мәслихатының 2016 жылғы 27 мамырдағы № С 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5426 болып тіркелген, 2016 жылғы 1 шілдеде "Знамя Родины KZ", "Ақкөл өмірі" аудандық газеттерінде жарияланған).</w:t>
      </w:r>
    </w:p>
    <w:bookmarkEnd w:id="56"/>
    <w:bookmarkStart w:name="z116" w:id="57"/>
    <w:p>
      <w:pPr>
        <w:spacing w:after="0"/>
        <w:ind w:left="0"/>
        <w:jc w:val="both"/>
      </w:pPr>
      <w:r>
        <w:rPr>
          <w:rFonts w:ascii="Times New Roman"/>
          <w:b w:val="false"/>
          <w:i w:val="false"/>
          <w:color w:val="000000"/>
          <w:sz w:val="28"/>
        </w:rPr>
        <w:t xml:space="preserve">
      5.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Ақкөл аудандық мәслихатының 2013 жылғы 21 тамыздағы № 23-3 шешіміне толықтырулар мен өзгеріс енгізу туралы" Ақкөл аудандық мәслихатының 2017 жылғы 28 наурыздағы № С 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5890 болып тіркелген, 2017 жылғы 28 сәуірде "Знамя Родины KZ", "Ақкөл өмірі" аудандық газеттерінде жарияланған).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