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13008" w14:textId="eb130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аудандық мәслихатының 2017 жылғы 27 қарашадағы № 6С 14/5 "2018 жылға арналған Атбасар ауданының ауылдық елді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 шешіміне өзгеріс енгізу туралы</w:t>
      </w:r>
    </w:p>
    <w:p>
      <w:pPr>
        <w:spacing w:after="0"/>
        <w:ind w:left="0"/>
        <w:jc w:val="both"/>
      </w:pPr>
      <w:r>
        <w:rPr>
          <w:rFonts w:ascii="Times New Roman"/>
          <w:b w:val="false"/>
          <w:i w:val="false"/>
          <w:color w:val="000000"/>
          <w:sz w:val="28"/>
        </w:rPr>
        <w:t>Ақмола облысы Атбасар аудандық мәслихатының 2018 жылғы 9 ақпандағы № 6С 17/3 шешімі. Ақмола облысының Әділет департаментінде 2018 жылғы 21 ақпанда № 6422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сәйкес, Атбасар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Атбасар аудандық мәслихатының "2018 жылға арналған Атбасар ауданының ауылдық елді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 2017 жылғы 27 қарашадағы № 6С 14/5 (Нормативтік құқықтық актілерді мемлекеттік тіркеу тізілімінде № 6215 тіркелген, 2017 жылғы 21 желтоқсанда Қазақстан Республикасы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баяндалсын, орыс тіліндегі мәтін өзгермейді:</w:t>
      </w:r>
    </w:p>
    <w:bookmarkEnd w:id="2"/>
    <w:p>
      <w:pPr>
        <w:spacing w:after="0"/>
        <w:ind w:left="0"/>
        <w:jc w:val="both"/>
      </w:pPr>
      <w:r>
        <w:rPr>
          <w:rFonts w:ascii="Times New Roman"/>
          <w:b w:val="false"/>
          <w:i w:val="false"/>
          <w:color w:val="000000"/>
          <w:sz w:val="28"/>
        </w:rPr>
        <w:t>
      ""Агроөнеркәсiптiк кешендi және ауылдық аумақтарды дамытуды мемлекеттiк реттеу туралы" Қазақстан Республикасының 2005 жылғы 8 шiлдедегi Заңының 18-бабының 8-тармағына,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қаулысының 2-тармағына,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Қазақстан Республикасы Ұлттық экономика министрінің 2014 жылғы 6 қарашадағы № 72 бұйрығына (Нормативтік құқықтық актілерінің мемлекеттік тіркеу тізілімінде № 9946 тіркелген) сәйкес, Атбасар аудандық мәслихаты ШЕШІМ ҚАБЫЛДАДЫ:".</w:t>
      </w:r>
    </w:p>
    <w:bookmarkStart w:name="z4" w:id="3"/>
    <w:p>
      <w:pPr>
        <w:spacing w:after="0"/>
        <w:ind w:left="0"/>
        <w:jc w:val="both"/>
      </w:pPr>
      <w:r>
        <w:rPr>
          <w:rFonts w:ascii="Times New Roman"/>
          <w:b w:val="false"/>
          <w:i w:val="false"/>
          <w:color w:val="000000"/>
          <w:sz w:val="28"/>
        </w:rPr>
        <w:t>
      2. Осы шешiм Ақмола облысының Әдiлет департаментiнде мемлекеттiк тiркелген күннен бастап күшiне енедi және ресми жарияланған күннен бастап қолданысқа енгiзiледi.</w:t>
      </w:r>
    </w:p>
    <w:bookmarkEnd w:id="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Безверхова Н.А.</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Борұмбаев Б.А.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ауданының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А.Ә.Қалжанов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ақпан 2018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