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809a" w14:textId="5de8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2018 жылғы 17 шілдедегі № а-7/267 қаулысы. Ақмола облысының Әділет департаментінде 2018 жылғы 31 шілдеде № 6745 болып тіркелді. Күші жойылды - Ақмола облысы Атбасар ауданы әкімдігінің 2019 жылғы 15 сәуірдегі № а-4/140 қаулысымен</w:t>
      </w:r>
    </w:p>
    <w:p>
      <w:pPr>
        <w:spacing w:after="0"/>
        <w:ind w:left="0"/>
        <w:jc w:val="both"/>
      </w:pPr>
      <w:r>
        <w:rPr>
          <w:rFonts w:ascii="Times New Roman"/>
          <w:b w:val="false"/>
          <w:i w:val="false"/>
          <w:color w:val="ff0000"/>
          <w:sz w:val="28"/>
        </w:rPr>
        <w:t xml:space="preserve">
      Ескерту. Күші жойылды - Ақмола облысы Атбасар ауданы әкімдігінің 15.04.2019 </w:t>
      </w:r>
      <w:r>
        <w:rPr>
          <w:rFonts w:ascii="Times New Roman"/>
          <w:b w:val="false"/>
          <w:i w:val="false"/>
          <w:color w:val="ff0000"/>
          <w:sz w:val="28"/>
        </w:rPr>
        <w:t>№ а-4/140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Атбасар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Қ.Х.Тажденоваға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 істер</w:t>
            </w:r>
            <w:r>
              <w:br/>
            </w:r>
            <w:r>
              <w:rPr>
                <w:rFonts w:ascii="Times New Roman"/>
                <w:b w:val="false"/>
                <w:i/>
                <w:color w:val="000000"/>
                <w:sz w:val="20"/>
              </w:rPr>
              <w:t>министрлігі Ақмола облысының Ішкі</w:t>
            </w:r>
            <w:r>
              <w:br/>
            </w:r>
            <w:r>
              <w:rPr>
                <w:rFonts w:ascii="Times New Roman"/>
                <w:b w:val="false"/>
                <w:i/>
                <w:color w:val="000000"/>
                <w:sz w:val="20"/>
              </w:rPr>
              <w:t>істер департаменті Атбасар ауданының</w:t>
            </w:r>
            <w:r>
              <w:br/>
            </w:r>
            <w:r>
              <w:rPr>
                <w:rFonts w:ascii="Times New Roman"/>
                <w:b w:val="false"/>
                <w:i/>
                <w:color w:val="000000"/>
                <w:sz w:val="20"/>
              </w:rPr>
              <w:t>ішкі істер бөлімі" мемлекеттік мекемесінің</w:t>
            </w:r>
            <w:r>
              <w:br/>
            </w:r>
            <w:r>
              <w:rPr>
                <w:rFonts w:ascii="Times New Roman"/>
                <w:b w:val="false"/>
                <w:i/>
                <w:color w:val="000000"/>
                <w:sz w:val="20"/>
              </w:rPr>
              <w:t>бастығының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Е.Айтқожынов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07 2018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2018 жылғы "17" 07</w:t>
            </w:r>
            <w:r>
              <w:br/>
            </w:r>
            <w:r>
              <w:rPr>
                <w:rFonts w:ascii="Times New Roman"/>
                <w:b w:val="false"/>
                <w:i w:val="false"/>
                <w:color w:val="000000"/>
                <w:sz w:val="20"/>
              </w:rPr>
              <w:t xml:space="preserve">№ а-7/267 қаулысына </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Атбасар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Атбасар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Атбасар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тәртiптi қамтамасыз етуге қатысатын азаматтарды көтермелеу мәселелерiн Атбасар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Ішкi iстер департаментi Атбасар ауданының ішкі істер бөлімі" (бұдан әрi – ІІБ) мемлекеттiк мекемесiмен қоғамдық тәртiптi қамтамасыз етуге белсендi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тәртiптi қамтамасыз етуге қосқан үлесі үшін азаматтарға ақшалай сыйақыны беру, Атбасар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мөлшерiн қоғамдық тәртiптi қамтамасыз етуге қосқан үлесiн, сонымен қатар онымен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