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755d8" w14:textId="2975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both"/>
      </w:pPr>
      <w:r>
        <w:rPr>
          <w:rFonts w:ascii="Times New Roman"/>
          <w:b w:val="false"/>
          <w:i w:val="false"/>
          <w:color w:val="000000"/>
          <w:sz w:val="28"/>
        </w:rPr>
        <w:t>Ақмола облысы Атбасар аудандық мәслихатының 2018 жылғы 24 желтоқсандағы № 6С 26/2 шешімі. Ақмола облысының Әділет департаментінде 2019 жылғы 8 қаңтарда № 7017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Атбасар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7 514 753,6 мың теңге, оның ішінде:</w:t>
      </w:r>
    </w:p>
    <w:p>
      <w:pPr>
        <w:spacing w:after="0"/>
        <w:ind w:left="0"/>
        <w:jc w:val="both"/>
      </w:pPr>
      <w:r>
        <w:rPr>
          <w:rFonts w:ascii="Times New Roman"/>
          <w:b w:val="false"/>
          <w:i w:val="false"/>
          <w:color w:val="000000"/>
          <w:sz w:val="28"/>
        </w:rPr>
        <w:t>
      салықтық түсімдер – 1 374 550,4 мың теңге;</w:t>
      </w:r>
    </w:p>
    <w:p>
      <w:pPr>
        <w:spacing w:after="0"/>
        <w:ind w:left="0"/>
        <w:jc w:val="both"/>
      </w:pPr>
      <w:r>
        <w:rPr>
          <w:rFonts w:ascii="Times New Roman"/>
          <w:b w:val="false"/>
          <w:i w:val="false"/>
          <w:color w:val="000000"/>
          <w:sz w:val="28"/>
        </w:rPr>
        <w:t>
      салықтық емес түсімдер – 15 740,0 мың теңге;</w:t>
      </w:r>
    </w:p>
    <w:p>
      <w:pPr>
        <w:spacing w:after="0"/>
        <w:ind w:left="0"/>
        <w:jc w:val="both"/>
      </w:pPr>
      <w:r>
        <w:rPr>
          <w:rFonts w:ascii="Times New Roman"/>
          <w:b w:val="false"/>
          <w:i w:val="false"/>
          <w:color w:val="000000"/>
          <w:sz w:val="28"/>
        </w:rPr>
        <w:t>
      негізгі капиталды сатудан түсетін түсімдер – 56 386,0 мың теңге;</w:t>
      </w:r>
    </w:p>
    <w:p>
      <w:pPr>
        <w:spacing w:after="0"/>
        <w:ind w:left="0"/>
        <w:jc w:val="both"/>
      </w:pPr>
      <w:r>
        <w:rPr>
          <w:rFonts w:ascii="Times New Roman"/>
          <w:b w:val="false"/>
          <w:i w:val="false"/>
          <w:color w:val="000000"/>
          <w:sz w:val="28"/>
        </w:rPr>
        <w:t>
      трансферттер түсімі – 6 068 077,2 мың теңге;</w:t>
      </w:r>
    </w:p>
    <w:p>
      <w:pPr>
        <w:spacing w:after="0"/>
        <w:ind w:left="0"/>
        <w:jc w:val="both"/>
      </w:pPr>
      <w:r>
        <w:rPr>
          <w:rFonts w:ascii="Times New Roman"/>
          <w:b w:val="false"/>
          <w:i w:val="false"/>
          <w:color w:val="000000"/>
          <w:sz w:val="28"/>
        </w:rPr>
        <w:t>
      2) шығындар – 7 590 728,9 мың теңге;</w:t>
      </w:r>
    </w:p>
    <w:p>
      <w:pPr>
        <w:spacing w:after="0"/>
        <w:ind w:left="0"/>
        <w:jc w:val="both"/>
      </w:pPr>
      <w:r>
        <w:rPr>
          <w:rFonts w:ascii="Times New Roman"/>
          <w:b w:val="false"/>
          <w:i w:val="false"/>
          <w:color w:val="000000"/>
          <w:sz w:val="28"/>
        </w:rPr>
        <w:t>
      3) таза бюджеттік кредиттеу – -25 319,6 мың теңге:</w:t>
      </w:r>
    </w:p>
    <w:p>
      <w:pPr>
        <w:spacing w:after="0"/>
        <w:ind w:left="0"/>
        <w:jc w:val="both"/>
      </w:pPr>
      <w:r>
        <w:rPr>
          <w:rFonts w:ascii="Times New Roman"/>
          <w:b w:val="false"/>
          <w:i w:val="false"/>
          <w:color w:val="000000"/>
          <w:sz w:val="28"/>
        </w:rPr>
        <w:t>
      бюджеттік кредиттер – 11 363,0 мың теңге;</w:t>
      </w:r>
    </w:p>
    <w:p>
      <w:pPr>
        <w:spacing w:after="0"/>
        <w:ind w:left="0"/>
        <w:jc w:val="both"/>
      </w:pPr>
      <w:r>
        <w:rPr>
          <w:rFonts w:ascii="Times New Roman"/>
          <w:b w:val="false"/>
          <w:i w:val="false"/>
          <w:color w:val="000000"/>
          <w:sz w:val="28"/>
        </w:rPr>
        <w:t>
      бюджеттік кредиттерді өтеу – 36 682,6 мың теңге;</w:t>
      </w:r>
    </w:p>
    <w:p>
      <w:pPr>
        <w:spacing w:after="0"/>
        <w:ind w:left="0"/>
        <w:jc w:val="both"/>
      </w:pPr>
      <w:r>
        <w:rPr>
          <w:rFonts w:ascii="Times New Roman"/>
          <w:b w:val="false"/>
          <w:i w:val="false"/>
          <w:color w:val="000000"/>
          <w:sz w:val="28"/>
        </w:rPr>
        <w:t>
      4) қаржы активтерімен операциялар бойынша сальдо – -3 240,3 мың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3 240,3 мың теңге;</w:t>
      </w:r>
    </w:p>
    <w:p>
      <w:pPr>
        <w:spacing w:after="0"/>
        <w:ind w:left="0"/>
        <w:jc w:val="both"/>
      </w:pPr>
      <w:r>
        <w:rPr>
          <w:rFonts w:ascii="Times New Roman"/>
          <w:b w:val="false"/>
          <w:i w:val="false"/>
          <w:color w:val="000000"/>
          <w:sz w:val="28"/>
        </w:rPr>
        <w:t>
      5) бюджет тапшылығы (профициті) – -47 415,4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47 415,4 мың теңге:</w:t>
      </w:r>
    </w:p>
    <w:p>
      <w:pPr>
        <w:spacing w:after="0"/>
        <w:ind w:left="0"/>
        <w:jc w:val="both"/>
      </w:pPr>
      <w:r>
        <w:rPr>
          <w:rFonts w:ascii="Times New Roman"/>
          <w:b w:val="false"/>
          <w:i w:val="false"/>
          <w:color w:val="000000"/>
          <w:sz w:val="28"/>
        </w:rPr>
        <w:t>
      қарыздар түсімі – 11 363,0 мың теңге;</w:t>
      </w:r>
    </w:p>
    <w:p>
      <w:pPr>
        <w:spacing w:after="0"/>
        <w:ind w:left="0"/>
        <w:jc w:val="both"/>
      </w:pPr>
      <w:r>
        <w:rPr>
          <w:rFonts w:ascii="Times New Roman"/>
          <w:b w:val="false"/>
          <w:i w:val="false"/>
          <w:color w:val="000000"/>
          <w:sz w:val="28"/>
        </w:rPr>
        <w:t>
      қарыздарды өтеу – 36 682,6 мың теңге;</w:t>
      </w:r>
    </w:p>
    <w:p>
      <w:pPr>
        <w:spacing w:after="0"/>
        <w:ind w:left="0"/>
        <w:jc w:val="both"/>
      </w:pPr>
      <w:r>
        <w:rPr>
          <w:rFonts w:ascii="Times New Roman"/>
          <w:b w:val="false"/>
          <w:i w:val="false"/>
          <w:color w:val="000000"/>
          <w:sz w:val="28"/>
        </w:rPr>
        <w:t>
      бюджет қаражатының пайдаланылатын қалдықтары – 72 735,0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Атбасар аудандық мәслихатының 04.12.2019 </w:t>
      </w:r>
      <w:r>
        <w:rPr>
          <w:rFonts w:ascii="Times New Roman"/>
          <w:b w:val="false"/>
          <w:i w:val="false"/>
          <w:color w:val="000000"/>
          <w:sz w:val="28"/>
        </w:rPr>
        <w:t>№ 6С 35/2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2019 жылға арналған аудандық бюджетте Атбасар қаласының бюджетінен аудандық бюджетке 174 579 мың теңге сомада бюджеттік алып қоюлардың көлемі қарастырылғаны ескерілсін.</w:t>
      </w:r>
    </w:p>
    <w:bookmarkEnd w:id="2"/>
    <w:bookmarkStart w:name="z5" w:id="3"/>
    <w:p>
      <w:pPr>
        <w:spacing w:after="0"/>
        <w:ind w:left="0"/>
        <w:jc w:val="both"/>
      </w:pPr>
      <w:r>
        <w:rPr>
          <w:rFonts w:ascii="Times New Roman"/>
          <w:b w:val="false"/>
          <w:i w:val="false"/>
          <w:color w:val="000000"/>
          <w:sz w:val="28"/>
        </w:rPr>
        <w:t>
      3. 2019 жылға арналған аудандық бюджетте облыстық бюджеттен аудандық бюджетке берілетін 2 237 025 мың теңге сомада бюджеттік субвенцияның көлемі қарастырылғаны ескерілсін.</w:t>
      </w:r>
    </w:p>
    <w:bookmarkEnd w:id="3"/>
    <w:bookmarkStart w:name="z6" w:id="4"/>
    <w:p>
      <w:pPr>
        <w:spacing w:after="0"/>
        <w:ind w:left="0"/>
        <w:jc w:val="both"/>
      </w:pPr>
      <w:r>
        <w:rPr>
          <w:rFonts w:ascii="Times New Roman"/>
          <w:b w:val="false"/>
          <w:i w:val="false"/>
          <w:color w:val="000000"/>
          <w:sz w:val="28"/>
        </w:rPr>
        <w:t>
      4. 2019 жылға арналған аудандық бюджетте аудандық бюджеттен Мариновка ауылдық округінің бюджетіне берiлетiн 5 578 мың теңге сомада бюджеттік субвенцияның көлемі қарастырылғаны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Ақмола облысы Атбасар аудандық мәслихатының 10.07.2019 </w:t>
      </w:r>
      <w:r>
        <w:rPr>
          <w:rFonts w:ascii="Times New Roman"/>
          <w:b w:val="false"/>
          <w:i w:val="false"/>
          <w:color w:val="000000"/>
          <w:sz w:val="28"/>
        </w:rPr>
        <w:t>№ 6С 32/2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Ауылдардың және ауылдық округтердің бюджеттік бағдарламалары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w:t>
      </w:r>
    </w:p>
    <w:bookmarkEnd w:id="5"/>
    <w:bookmarkStart w:name="z9" w:id="6"/>
    <w:p>
      <w:pPr>
        <w:spacing w:after="0"/>
        <w:ind w:left="0"/>
        <w:jc w:val="both"/>
      </w:pPr>
      <w:r>
        <w:rPr>
          <w:rFonts w:ascii="Times New Roman"/>
          <w:b w:val="false"/>
          <w:i w:val="false"/>
          <w:color w:val="000000"/>
          <w:sz w:val="28"/>
        </w:rPr>
        <w:t xml:space="preserve">
      7. 2019 жылға арналған аудандық бюджетте республикалық бюджеттен нысаналы трансферттер және бюджеттік кредиттер </w:t>
      </w:r>
      <w:r>
        <w:rPr>
          <w:rFonts w:ascii="Times New Roman"/>
          <w:b w:val="false"/>
          <w:i w:val="false"/>
          <w:color w:val="000000"/>
          <w:sz w:val="28"/>
        </w:rPr>
        <w:t xml:space="preserve">7 қосымшаға </w:t>
      </w:r>
      <w:r>
        <w:rPr>
          <w:rFonts w:ascii="Times New Roman"/>
          <w:b w:val="false"/>
          <w:i w:val="false"/>
          <w:color w:val="000000"/>
          <w:sz w:val="28"/>
        </w:rPr>
        <w:t>сәйкес қарастырылғаны ескерілсін.</w:t>
      </w:r>
    </w:p>
    <w:bookmarkEnd w:id="6"/>
    <w:p>
      <w:pPr>
        <w:spacing w:after="0"/>
        <w:ind w:left="0"/>
        <w:jc w:val="both"/>
      </w:pPr>
      <w:r>
        <w:rPr>
          <w:rFonts w:ascii="Times New Roman"/>
          <w:b w:val="false"/>
          <w:i w:val="false"/>
          <w:color w:val="000000"/>
          <w:sz w:val="28"/>
        </w:rPr>
        <w:t>
      Нысаналы трансферттер және бюджеттік кредиттердің көрсетiлген сомаларын бөлу аудан әкiмдiгiнің қаулысымен белгіленеді.</w:t>
      </w:r>
    </w:p>
    <w:bookmarkStart w:name="z10" w:id="7"/>
    <w:p>
      <w:pPr>
        <w:spacing w:after="0"/>
        <w:ind w:left="0"/>
        <w:jc w:val="both"/>
      </w:pPr>
      <w:r>
        <w:rPr>
          <w:rFonts w:ascii="Times New Roman"/>
          <w:b w:val="false"/>
          <w:i w:val="false"/>
          <w:color w:val="000000"/>
          <w:sz w:val="28"/>
        </w:rPr>
        <w:t xml:space="preserve">
      8. 2019 жылға арналған аудандық бюджетте облыстық бюджеттен нысаналы трансферттер </w:t>
      </w:r>
      <w:r>
        <w:rPr>
          <w:rFonts w:ascii="Times New Roman"/>
          <w:b w:val="false"/>
          <w:i w:val="false"/>
          <w:color w:val="000000"/>
          <w:sz w:val="28"/>
        </w:rPr>
        <w:t xml:space="preserve">8 қосымшаға </w:t>
      </w:r>
      <w:r>
        <w:rPr>
          <w:rFonts w:ascii="Times New Roman"/>
          <w:b w:val="false"/>
          <w:i w:val="false"/>
          <w:color w:val="000000"/>
          <w:sz w:val="28"/>
        </w:rPr>
        <w:t>сәйкес қарастырылғаны ескерілсін.</w:t>
      </w:r>
    </w:p>
    <w:bookmarkEnd w:id="7"/>
    <w:p>
      <w:pPr>
        <w:spacing w:after="0"/>
        <w:ind w:left="0"/>
        <w:jc w:val="both"/>
      </w:pPr>
      <w:r>
        <w:rPr>
          <w:rFonts w:ascii="Times New Roman"/>
          <w:b w:val="false"/>
          <w:i w:val="false"/>
          <w:color w:val="000000"/>
          <w:sz w:val="28"/>
        </w:rPr>
        <w:t>
      Нысаналы трансферттердің көрсетiлген сомаларын бөлу аудан әкiмдiгiнің қаулысымен белгіленеді.</w:t>
      </w:r>
    </w:p>
    <w:bookmarkStart w:name="z11" w:id="8"/>
    <w:p>
      <w:pPr>
        <w:spacing w:after="0"/>
        <w:ind w:left="0"/>
        <w:jc w:val="both"/>
      </w:pPr>
      <w:r>
        <w:rPr>
          <w:rFonts w:ascii="Times New Roman"/>
          <w:b w:val="false"/>
          <w:i w:val="false"/>
          <w:color w:val="000000"/>
          <w:sz w:val="28"/>
        </w:rPr>
        <w:t xml:space="preserve">
      9. 2019 жылға арналған аудандық бюджетте жергілікті өзін-өзі басқару органдарына берілетін трансферттердің ауылдар мен ауылдық округтер арасында бөлінуі </w:t>
      </w:r>
      <w:r>
        <w:rPr>
          <w:rFonts w:ascii="Times New Roman"/>
          <w:b w:val="false"/>
          <w:i w:val="false"/>
          <w:color w:val="000000"/>
          <w:sz w:val="28"/>
        </w:rPr>
        <w:t>9 қосымшаға</w:t>
      </w:r>
      <w:r>
        <w:rPr>
          <w:rFonts w:ascii="Times New Roman"/>
          <w:b w:val="false"/>
          <w:i w:val="false"/>
          <w:color w:val="000000"/>
          <w:sz w:val="28"/>
        </w:rPr>
        <w:t xml:space="preserve"> сәйкес қарастырылғаны ескерілсін.</w:t>
      </w:r>
    </w:p>
    <w:bookmarkEnd w:id="8"/>
    <w:bookmarkStart w:name="z12" w:id="9"/>
    <w:p>
      <w:pPr>
        <w:spacing w:after="0"/>
        <w:ind w:left="0"/>
        <w:jc w:val="both"/>
      </w:pPr>
      <w:r>
        <w:rPr>
          <w:rFonts w:ascii="Times New Roman"/>
          <w:b w:val="false"/>
          <w:i w:val="false"/>
          <w:color w:val="000000"/>
          <w:sz w:val="28"/>
        </w:rPr>
        <w:t xml:space="preserve">
      10. 2019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9"/>
    <w:bookmarkStart w:name="z13" w:id="10"/>
    <w:p>
      <w:pPr>
        <w:spacing w:after="0"/>
        <w:ind w:left="0"/>
        <w:jc w:val="both"/>
      </w:pPr>
      <w:r>
        <w:rPr>
          <w:rFonts w:ascii="Times New Roman"/>
          <w:b w:val="false"/>
          <w:i w:val="false"/>
          <w:color w:val="000000"/>
          <w:sz w:val="28"/>
        </w:rPr>
        <w:t>
      11. 2019 жылға арналған аудандық бюджетте мамандарды әлеуметтік қолдау шараларын іске асыру үшін 2010-2018 жылдары бөлінген бюджеттік кредиттер бойынша 4 682,6 мың теңге сомада негізгі қарыздарды өтеу қарастырылғаны ескерілсін.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Ақмола облысы Атбасар аудандық мәслихатының 09.10.2019 </w:t>
      </w:r>
      <w:r>
        <w:rPr>
          <w:rFonts w:ascii="Times New Roman"/>
          <w:b w:val="false"/>
          <w:i w:val="false"/>
          <w:color w:val="000000"/>
          <w:sz w:val="28"/>
        </w:rPr>
        <w:t>№ 6С 34/2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12. 2019 жылға арналған аудандық бюджетте кондоминиум объектілерінің жалпы мүлкіне жөндеу жүргізуге бөлінген бюджеттік кредиттер бойынша 32 000 мың теңге сомада жергілікті атқарушы органның жоғары тұрған бюджет алдындағы борышын өтеу қарастырылғаны ескерілсін.</w:t>
      </w:r>
    </w:p>
    <w:bookmarkEnd w:id="11"/>
    <w:bookmarkStart w:name="z15" w:id="12"/>
    <w:p>
      <w:pPr>
        <w:spacing w:after="0"/>
        <w:ind w:left="0"/>
        <w:jc w:val="both"/>
      </w:pPr>
      <w:r>
        <w:rPr>
          <w:rFonts w:ascii="Times New Roman"/>
          <w:b w:val="false"/>
          <w:i w:val="false"/>
          <w:color w:val="000000"/>
          <w:sz w:val="28"/>
        </w:rPr>
        <w:t>
      13. 2019 жылға арналған аудандық бюджетте кондоминиум объектілерінің жалпы мүлкіне жөндеу жүргізуге республикалық бюджеттен бөлінген бюджеттік кредиттер бойынша 14,0 мың теңге сомада сыйақы қарастырылғаны ескерілсін.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Атбасар аудандық мәслихатының 04.12.2019 </w:t>
      </w:r>
      <w:r>
        <w:rPr>
          <w:rFonts w:ascii="Times New Roman"/>
          <w:b w:val="false"/>
          <w:i w:val="false"/>
          <w:color w:val="000000"/>
          <w:sz w:val="28"/>
        </w:rPr>
        <w:t>№ 6С 35/2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14. 2019 жылға арналған аудандық бюджетте мамандарды әлеуметтік қолдау шараларын іске асыру үшін республикалық бюджеттен бөлінген бюджеттік кредиттер бойынша 5,4 мың теңге сомада сыйақы қарастырылғаны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Ақмола облысы Атбасар аудандық мәслихатының 04.12.2019 </w:t>
      </w:r>
      <w:r>
        <w:rPr>
          <w:rFonts w:ascii="Times New Roman"/>
          <w:b w:val="false"/>
          <w:i w:val="false"/>
          <w:color w:val="000000"/>
          <w:sz w:val="28"/>
        </w:rPr>
        <w:t>№ 6С 35/2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15. 2019 жылға арналған аудандық бюджетте азаматтық қызметшілер болып табылатын және ауылдық жерде жұмыс iстейтiн әлеуметтiк қамсыздандыру, бiлiм беру және мәдениет саласындағы мамандарға, қызметтiң осы түрлерiмен қалалық жағдайда айналысатын азаматтық қызметшiлердiң жалақыларымен және мөлшерлемелерімен салыстырғанда жиырма бес пайызға жоғарылатылған лауазымдық жалақылар мен тарифтiк мөлшерлемелер ескерілсін.</w:t>
      </w:r>
    </w:p>
    <w:bookmarkEnd w:id="14"/>
    <w:bookmarkStart w:name="z18" w:id="15"/>
    <w:p>
      <w:pPr>
        <w:spacing w:after="0"/>
        <w:ind w:left="0"/>
        <w:jc w:val="both"/>
      </w:pPr>
      <w:r>
        <w:rPr>
          <w:rFonts w:ascii="Times New Roman"/>
          <w:b w:val="false"/>
          <w:i w:val="false"/>
          <w:color w:val="000000"/>
          <w:sz w:val="28"/>
        </w:rPr>
        <w:t>
      16. Осы шешім Ақмола облысының Әділет департаментінде мемлекеттік тіркелген күннен бастап күшіне енеді және 2019 жылдың 1 қаңтарынан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Комбатуров А.Т.</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24 желтоқсан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bookmarkStart w:name="z20" w:id="16"/>
    <w:p>
      <w:pPr>
        <w:spacing w:after="0"/>
        <w:ind w:left="0"/>
        <w:jc w:val="left"/>
      </w:pPr>
      <w:r>
        <w:rPr>
          <w:rFonts w:ascii="Times New Roman"/>
          <w:b/>
          <w:i w:val="false"/>
          <w:color w:val="000000"/>
        </w:rPr>
        <w:t xml:space="preserve"> 2019 жылға арналған аудандық бюджет</w:t>
      </w:r>
    </w:p>
    <w:bookmarkEnd w:id="16"/>
    <w:bookmarkStart w:name="z21" w:id="17"/>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аудандық мәслихатының 04.12.2019 </w:t>
      </w:r>
      <w:r>
        <w:rPr>
          <w:rFonts w:ascii="Times New Roman"/>
          <w:b w:val="false"/>
          <w:i w:val="false"/>
          <w:color w:val="ff0000"/>
          <w:sz w:val="28"/>
        </w:rPr>
        <w:t>№ 6С 35/2</w:t>
      </w:r>
      <w:r>
        <w:rPr>
          <w:rFonts w:ascii="Times New Roman"/>
          <w:b w:val="false"/>
          <w:i w:val="false"/>
          <w:color w:val="ff0000"/>
          <w:sz w:val="28"/>
        </w:rPr>
        <w:t xml:space="preserve"> (01.01.2019 бастап қолданысқа енгізіледі) шешімімен.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7 514 753,6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1 374 550,4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581 163,0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405 365,0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271 875,7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6 068 077,2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5 893 498,2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5 893 498,2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138"/>
        <w:gridCol w:w="1138"/>
        <w:gridCol w:w="6098"/>
        <w:gridCol w:w="30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7 590 728,9</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638 933,3</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122 699,9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1 109,3</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3 279 388,7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3 279 388,7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2 606 422,9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115 697,3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312 608,2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605 587,0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600 614,2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82 650,3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313 888,0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2 471 805,1</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1 679 368,5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819 275,6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809 861,3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790 936,6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603 368,0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116 051,4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228 244,8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182 218,1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2 797,5</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8 286,0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102 567,4</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4 412,0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12 272,6</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27 442,7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9 872,8</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11 781,7</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2 743,1</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8 233,4</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199 102,2</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-47 415,4</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47 415,4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2 қосымша</w:t>
            </w:r>
          </w:p>
        </w:tc>
      </w:tr>
    </w:tbl>
    <w:bookmarkStart w:name="z22" w:id="18"/>
    <w:p>
      <w:pPr>
        <w:spacing w:after="0"/>
        <w:ind w:left="0"/>
        <w:jc w:val="left"/>
      </w:pPr>
      <w:r>
        <w:rPr>
          <w:rFonts w:ascii="Times New Roman"/>
          <w:b/>
          <w:i w:val="false"/>
          <w:color w:val="000000"/>
        </w:rPr>
        <w:t xml:space="preserve"> 2020 жылға арналған аудандық бюджет</w:t>
      </w:r>
    </w:p>
    <w:bookmarkEnd w:id="18"/>
    <w:p>
      <w:pPr>
        <w:spacing w:after="0"/>
        <w:ind w:left="0"/>
        <w:jc w:val="both"/>
      </w:pPr>
      <w:r>
        <w:rPr>
          <w:rFonts w:ascii="Times New Roman"/>
          <w:b w:val="false"/>
          <w:i w:val="false"/>
          <w:color w:val="ff0000"/>
          <w:sz w:val="28"/>
        </w:rPr>
        <w:t xml:space="preserve">
      Ескерту. 2-қосымша жаңа редакцияда – Ақмола облысы Атбасар аудандық мәслихатының 10.07.2019 </w:t>
      </w:r>
      <w:r>
        <w:rPr>
          <w:rFonts w:ascii="Times New Roman"/>
          <w:b w:val="false"/>
          <w:i w:val="false"/>
          <w:color w:val="ff0000"/>
          <w:sz w:val="28"/>
        </w:rPr>
        <w:t>№ 6С 32/2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тысячи тенге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4 005 385,0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1 170 725,0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591 154,0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2 799 756,0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2 647 331,0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2 647 331,0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4 005 385,0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258 353,0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2 747 332,0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2 063 821,0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301 628,0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136 874,0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185 713,0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6 536,0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42 125,0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6 389,0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10 201,0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5 842,0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31 493,0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7 381,0</w:t>
            </w:r>
          </w:p>
        </w:tc>
      </w:tr>
      <w:tr>
        <w:trPr>
          <w:trHeight w:val="30" w:hRule="atLeast"/>
        </w:trPr>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80 878,0</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6167"/>
        <w:gridCol w:w="1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r>
              <w:br/>
            </w:r>
            <w:r>
              <w:rPr>
                <w:rFonts w:ascii="Times New Roman"/>
                <w:b/>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тысячи тенге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3 қосымша</w:t>
            </w:r>
          </w:p>
        </w:tc>
      </w:tr>
    </w:tbl>
    <w:bookmarkStart w:name="z24" w:id="19"/>
    <w:p>
      <w:pPr>
        <w:spacing w:after="0"/>
        <w:ind w:left="0"/>
        <w:jc w:val="left"/>
      </w:pPr>
      <w:r>
        <w:rPr>
          <w:rFonts w:ascii="Times New Roman"/>
          <w:b/>
          <w:i w:val="false"/>
          <w:color w:val="000000"/>
        </w:rPr>
        <w:t xml:space="preserve"> 2021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7"/>
        <w:gridCol w:w="810"/>
        <w:gridCol w:w="5464"/>
        <w:gridCol w:w="3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4 390 125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1 208 865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611 844</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396 356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3 146 009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3 005 959</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3 005 959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1271"/>
        <w:gridCol w:w="1271"/>
        <w:gridCol w:w="5877"/>
        <w:gridCol w:w="29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val="false"/>
                <w:i w:val="false"/>
                <w:color w:val="000000"/>
                <w:sz w:val="20"/>
              </w:rPr>
              <w:t xml:space="preserve"> </w:t>
            </w:r>
            <w:r>
              <w:rPr>
                <w:rFonts w:ascii="Times New Roman"/>
                <w:b/>
                <w:i w:val="false"/>
                <w:color w:val="000000"/>
                <w:sz w:val="20"/>
              </w:rPr>
              <w:t>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4 390 125</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259 729</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17 912</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87 436</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11 632</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2 858 182</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2 858 182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137 497</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21 674</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655 700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186 434</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6 765</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42 636</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қолдау көрсетуі жөніндегі шараларды іске асыру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16 097</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24 882</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89 542</w:t>
            </w:r>
          </w:p>
        </w:tc>
      </w:tr>
      <w:tr>
        <w:trPr>
          <w:trHeight w:val="30" w:hRule="atLeast"/>
        </w:trPr>
        <w:tc>
          <w:tcPr>
            <w:tcW w:w="0" w:type="auto"/>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33"/>
        <w:gridCol w:w="1533"/>
        <w:gridCol w:w="6167"/>
        <w:gridCol w:w="1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активтерiн сатудан түсетiн түсiмдер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4 қосымша</w:t>
            </w:r>
          </w:p>
        </w:tc>
      </w:tr>
    </w:tbl>
    <w:bookmarkStart w:name="z26" w:id="20"/>
    <w:p>
      <w:pPr>
        <w:spacing w:after="0"/>
        <w:ind w:left="0"/>
        <w:jc w:val="left"/>
      </w:pPr>
      <w:r>
        <w:rPr>
          <w:rFonts w:ascii="Times New Roman"/>
          <w:b/>
          <w:i w:val="false"/>
          <w:color w:val="000000"/>
        </w:rPr>
        <w:t xml:space="preserve"> 2019 жылға арналған ауылдардың және ауылдық округтердің бюджеттік бағдарламалары</w:t>
      </w:r>
    </w:p>
    <w:bookmarkEnd w:id="20"/>
    <w:p>
      <w:pPr>
        <w:spacing w:after="0"/>
        <w:ind w:left="0"/>
        <w:jc w:val="both"/>
      </w:pPr>
      <w:r>
        <w:rPr>
          <w:rFonts w:ascii="Times New Roman"/>
          <w:b w:val="false"/>
          <w:i w:val="false"/>
          <w:color w:val="ff0000"/>
          <w:sz w:val="28"/>
        </w:rPr>
        <w:t xml:space="preserve">
      Ескерту. 4-қосымша жаңа редакцияда – Ақмола облысы Атбасар аудандық мәслихатының 04.12.2019 </w:t>
      </w:r>
      <w:r>
        <w:rPr>
          <w:rFonts w:ascii="Times New Roman"/>
          <w:b w:val="false"/>
          <w:i w:val="false"/>
          <w:color w:val="ff0000"/>
          <w:sz w:val="28"/>
        </w:rPr>
        <w:t>№ 6С 35/2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583"/>
        <w:gridCol w:w="1583"/>
        <w:gridCol w:w="4302"/>
        <w:gridCol w:w="3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138 574,9</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137 074,9</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7 107,0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9 813,7</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8 881,8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8 372,1</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8 400,8</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9 147,7</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3 835,0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5 қосымша</w:t>
            </w:r>
          </w:p>
        </w:tc>
      </w:tr>
    </w:tbl>
    <w:bookmarkStart w:name="z28" w:id="21"/>
    <w:p>
      <w:pPr>
        <w:spacing w:after="0"/>
        <w:ind w:left="0"/>
        <w:jc w:val="left"/>
      </w:pPr>
      <w:r>
        <w:rPr>
          <w:rFonts w:ascii="Times New Roman"/>
          <w:b/>
          <w:i w:val="false"/>
          <w:color w:val="000000"/>
        </w:rPr>
        <w:t xml:space="preserve"> 2020 жылға арналған ауылдардың және ауылдық округтердің бюджеттік бағдарламалары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112 841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7 448</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8 858</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Сергеевка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9 184</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8 010</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6 қосымша</w:t>
            </w:r>
          </w:p>
        </w:tc>
      </w:tr>
    </w:tbl>
    <w:bookmarkStart w:name="z30" w:id="22"/>
    <w:p>
      <w:pPr>
        <w:spacing w:after="0"/>
        <w:ind w:left="0"/>
        <w:jc w:val="left"/>
      </w:pPr>
      <w:r>
        <w:rPr>
          <w:rFonts w:ascii="Times New Roman"/>
          <w:b/>
          <w:i w:val="false"/>
          <w:color w:val="000000"/>
        </w:rPr>
        <w:t xml:space="preserve"> 2021 жылға арналған ауылдардың және ауылдық округтердің бюджеттік бағдарламалары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4531"/>
        <w:gridCol w:w="3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113 204</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113 204</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6 892</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Макеевка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8 256</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Сергеевка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8 343</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Тельман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w:t>
            </w: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Атбасар ауданының Ярославка ауылдық округі әкімінің аппараты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7 қосымша</w:t>
            </w:r>
          </w:p>
        </w:tc>
      </w:tr>
    </w:tbl>
    <w:bookmarkStart w:name="z32" w:id="23"/>
    <w:p>
      <w:pPr>
        <w:spacing w:after="0"/>
        <w:ind w:left="0"/>
        <w:jc w:val="left"/>
      </w:pPr>
      <w:r>
        <w:rPr>
          <w:rFonts w:ascii="Times New Roman"/>
          <w:b/>
          <w:i w:val="false"/>
          <w:color w:val="000000"/>
        </w:rPr>
        <w:t xml:space="preserve"> 2019 жылға арналған республикалық бюджеттен нысаналы трансферттер және бюджеттік кредиттер</w:t>
      </w:r>
    </w:p>
    <w:bookmarkEnd w:id="23"/>
    <w:p>
      <w:pPr>
        <w:spacing w:after="0"/>
        <w:ind w:left="0"/>
        <w:jc w:val="both"/>
      </w:pPr>
      <w:r>
        <w:rPr>
          <w:rFonts w:ascii="Times New Roman"/>
          <w:b w:val="false"/>
          <w:i w:val="false"/>
          <w:color w:val="ff0000"/>
          <w:sz w:val="28"/>
        </w:rPr>
        <w:t xml:space="preserve">
      Ескерту. 7-қосымша жаңа редакцияда – Ақмола облысы Атбасар аудандық мәслихатының 04.12.2019 </w:t>
      </w:r>
      <w:r>
        <w:rPr>
          <w:rFonts w:ascii="Times New Roman"/>
          <w:b w:val="false"/>
          <w:i w:val="false"/>
          <w:color w:val="ff0000"/>
          <w:sz w:val="28"/>
        </w:rPr>
        <w:t>№ 6С 35/2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47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1 384 754,0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халықтың әлеуметтік осал топтары үшін тұрғын үй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366 380,0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(2-3 позициялар), аз қамтылған көп балалы отбасылар үшін тұрғын үй салуға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292 152,0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ауылында су құбырлары желілерін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54 067,0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286 014,0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386 141,0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1 101 402,0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238 892,0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47 929,3</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25 279,5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жүзеге асыру үшін гранттарға, оның ішінде NEET санатындағы жастарға, табысы аз көпбалалы отбасылар мүшелері, табысы аз еңбекке қабілетті мүгедектерге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нысаналы трансферттері есебінен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288 228,0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қорының нысаналы трансферттері есебінен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453 013,7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27 818,0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 балалы отбасыларға коммуналдық тұрғын үй қорының тұрғын үйін сатып 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8 қосымша</w:t>
            </w:r>
          </w:p>
        </w:tc>
      </w:tr>
    </w:tbl>
    <w:bookmarkStart w:name="z34" w:id="24"/>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24"/>
    <w:p>
      <w:pPr>
        <w:spacing w:after="0"/>
        <w:ind w:left="0"/>
        <w:jc w:val="both"/>
      </w:pPr>
      <w:r>
        <w:rPr>
          <w:rFonts w:ascii="Times New Roman"/>
          <w:b w:val="false"/>
          <w:i w:val="false"/>
          <w:color w:val="ff0000"/>
          <w:sz w:val="28"/>
        </w:rPr>
        <w:t xml:space="preserve">
      Ескерту. 8-қосымша жаңа редакцияда – Ақмола облысы Атбасар аудандық мәслихатының 04.12.2019 </w:t>
      </w:r>
      <w:r>
        <w:rPr>
          <w:rFonts w:ascii="Times New Roman"/>
          <w:b w:val="false"/>
          <w:i w:val="false"/>
          <w:color w:val="ff0000"/>
          <w:sz w:val="28"/>
        </w:rPr>
        <w:t>№ 6С 35/2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5"/>
        <w:gridCol w:w="3475"/>
      </w:tblGrid>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538 876,5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(2-позиция)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үйлердің құрылысы (1-14 позициялар) (байланыстыру) (3-позиция)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он төрт қырық бес пәтерлі тұрғын үйлерге сыртқы инженерлік желілер салу және жайластыру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22 509,0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 тұрғын үйлердің құрылысына ведомстводан тыс кешенді сараптамадан өтумен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(сыртқы сумен камту және су бұру желілері, жылумен жабдықтау, байланыс желілері)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 (электрмен жабдықтау сыртқы желілері)</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 1 шағын ауданында бес жүз пәтерлік тұрғын үйлердің сыртқы инженерлік желілер және аббатандыру құрылысына ведомстводан тыс кешенді сараптамадан өтумен жобалау-сметалық құжаттаманы әзірлеуге (аббатандыру, көше жарықтандыру)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3 888,6</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ауылында сумен қамту жүйесін салу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45 112,7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Шүйское ауылында су құбырлары желілерін және құрылғыларын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38 526,2</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автомобиль жолын реконструкциялау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272 823,0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тазарту құрылыстарын салу,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қайта жаңарту,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бес жүз пәтерлі тұрғын үйге жылу желілерін салумен орталық қазандықты қайта жаңарту,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блочно-модульді қазандық салу, кешенді ведомстводан тыс сараптама жүргізумен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қаласындағы (2 километр) бес жүз пәтерлі тұрғын үйлерге кварталішілік жолдар салуға жобалау-сметалық құжаттаманы әзірлеу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темір жол магистралінің үстендегі көпір өткелін қайта жанарту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631 440,7</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5 716,0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22 441,0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отбасынан шыққан мектеп оқушыларын мектеп формасымен және кеңсе тауарларымен қамтамасыз етуге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алуға және жеткізуге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16 285,4</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жекеше агенттіктері арқылы жұмысқа орналасуға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әскерлерінің Ауғанстаннан шығарылуының 30-жылдығына орай бір жолғы материалдық көмек төлеуге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6 868,0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деңгейінен аспайтын көпбалалы отбасыларға, қиын өмірлік жағдай туындаған кезде өтініш бойынша біржолғы әлеуметтік көмек көрсетуге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4 772,3</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отбасылардын балаларын жеңілдікпен жол жүруін қамтамасыз етуге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55 135,0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 аяқтауға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авариялық және ескі тұрғын үйлерді бұзу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қаласында блок-модульдік қазандығын салуға егжей-тегжейлі жоспарлау жобасын әзірлеуге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су құбыры желілерін ағымдағы жөндеу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ауылындағы орта мектепті ағымдағы жөндеуге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ауылындағы орта мектепті ағымдағы жөндеуге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10 946,5</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24 160,0</w:t>
            </w:r>
          </w:p>
        </w:tc>
      </w:tr>
      <w:tr>
        <w:trPr>
          <w:trHeight w:val="30" w:hRule="atLeast"/>
        </w:trPr>
        <w:tc>
          <w:tcPr>
            <w:tcW w:w="8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жолдарын жөндеу</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9 қосымша</w:t>
            </w:r>
          </w:p>
        </w:tc>
      </w:tr>
    </w:tbl>
    <w:bookmarkStart w:name="z36" w:id="25"/>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трансферттердің ауылдар мен ауылдық округтер арасында бөлінуі</w:t>
      </w:r>
    </w:p>
    <w:bookmarkEnd w:id="25"/>
    <w:p>
      <w:pPr>
        <w:spacing w:after="0"/>
        <w:ind w:left="0"/>
        <w:jc w:val="both"/>
      </w:pPr>
      <w:r>
        <w:rPr>
          <w:rFonts w:ascii="Times New Roman"/>
          <w:b w:val="false"/>
          <w:i w:val="false"/>
          <w:color w:val="ff0000"/>
          <w:sz w:val="28"/>
        </w:rPr>
        <w:t xml:space="preserve">
      Ескерту. 9-қосымша жаңа редакцияда – Ақмола облысы Атбасар аудандық мәслихатының 10.07.2019 </w:t>
      </w:r>
      <w:r>
        <w:rPr>
          <w:rFonts w:ascii="Times New Roman"/>
          <w:b w:val="false"/>
          <w:i w:val="false"/>
          <w:color w:val="ff0000"/>
          <w:sz w:val="28"/>
        </w:rPr>
        <w:t>№ 6С 32/2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7922"/>
      </w:tblGrid>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br/>
            </w:r>
            <w:r>
              <w:rPr>
                <w:rFonts w:ascii="Times New Roman"/>
                <w:b/>
                <w:i w:val="false"/>
                <w:color w:val="000000"/>
                <w:sz w:val="20"/>
              </w:rPr>
              <w:t>мың теңге</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28 597,6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Борисовка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Есенкелді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Макеевка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Бастау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Новосельское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Ақан Құрманов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1 922,6</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Покровка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Полтавка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Сепе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Сергеевка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 Сочинское ауылы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Тельман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Шұңқыркөл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ауданының Ярославка ауылдық округі әкімінің аппараты</w:t>
            </w:r>
          </w:p>
        </w:tc>
        <w:tc>
          <w:tcPr>
            <w:tcW w:w="7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желтоқсандағы</w:t>
            </w:r>
            <w:r>
              <w:br/>
            </w:r>
            <w:r>
              <w:rPr>
                <w:rFonts w:ascii="Times New Roman"/>
                <w:b w:val="false"/>
                <w:i w:val="false"/>
                <w:color w:val="000000"/>
                <w:sz w:val="20"/>
              </w:rPr>
              <w:t>№ 6С 26/2 Атбасар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10 қосымша</w:t>
            </w:r>
          </w:p>
        </w:tc>
      </w:tr>
    </w:tbl>
    <w:bookmarkStart w:name="z38" w:id="26"/>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3819"/>
        <w:gridCol w:w="3842"/>
        <w:gridCol w:w="18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классификацияның коды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білім беру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