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eac1" w14:textId="00ae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 мәслихатының 2018 жылғы 29 наурыздағы № С-22/10 "Біржан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мәслихатының 2018 жылғы 23 қазандағы № С-28/4 шешімі. Ақмола облысының Әділет департаментінде 2018 жылғы 19 қарашада № 6839 болып тіркелді. Күші жойылды - Ақмола облысы Біржан сал ауданы мәслихатының 2019 жылғы 19 маусымдағы № С-40/4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19.06.2019 </w:t>
      </w:r>
      <w:r>
        <w:rPr>
          <w:rFonts w:ascii="Times New Roman"/>
          <w:b w:val="false"/>
          <w:i w:val="false"/>
          <w:color w:val="ff0000"/>
          <w:sz w:val="28"/>
        </w:rPr>
        <w:t>№ С-40/4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Біржан сал ауданы мәслихатының 2018 жылғы 29 наурыздағы № С-22/10 "Біржан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6572 тіркелген, 2018 жылғы 3 мамырда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Біржан сал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"8)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Әлеуметтік көмек азаматтардың келесі санаттарына беріледі:</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жеңілдіктер мен кепілдіктер бойынша теңестірілген тұлғаларға;</w:t>
      </w:r>
    </w:p>
    <w:p>
      <w:pPr>
        <w:spacing w:after="0"/>
        <w:ind w:left="0"/>
        <w:jc w:val="both"/>
      </w:pPr>
      <w:r>
        <w:rPr>
          <w:rFonts w:ascii="Times New Roman"/>
          <w:b w:val="false"/>
          <w:i w:val="false"/>
          <w:color w:val="000000"/>
          <w:sz w:val="28"/>
        </w:rPr>
        <w:t>
      соғыс қатысушыларына теңестірілген басқа тұлғалардың санаттарына;</w:t>
      </w:r>
    </w:p>
    <w:p>
      <w:pPr>
        <w:spacing w:after="0"/>
        <w:ind w:left="0"/>
        <w:jc w:val="both"/>
      </w:pPr>
      <w:r>
        <w:rPr>
          <w:rFonts w:ascii="Times New Roman"/>
          <w:b w:val="false"/>
          <w:i w:val="false"/>
          <w:color w:val="000000"/>
          <w:sz w:val="28"/>
        </w:rPr>
        <w:t>
      ең төмен зейнетақы мөлшерінде алатын зейнеткерлерге;</w:t>
      </w:r>
    </w:p>
    <w:p>
      <w:pPr>
        <w:spacing w:after="0"/>
        <w:ind w:left="0"/>
        <w:jc w:val="both"/>
      </w:pPr>
      <w:r>
        <w:rPr>
          <w:rFonts w:ascii="Times New Roman"/>
          <w:b w:val="false"/>
          <w:i w:val="false"/>
          <w:color w:val="000000"/>
          <w:sz w:val="28"/>
        </w:rPr>
        <w:t>
      барлық санаттағы мүгедектерге;</w:t>
      </w:r>
    </w:p>
    <w:p>
      <w:pPr>
        <w:spacing w:after="0"/>
        <w:ind w:left="0"/>
        <w:jc w:val="both"/>
      </w:pPr>
      <w:r>
        <w:rPr>
          <w:rFonts w:ascii="Times New Roman"/>
          <w:b w:val="false"/>
          <w:i w:val="false"/>
          <w:color w:val="000000"/>
          <w:sz w:val="28"/>
        </w:rPr>
        <w:t>
      әлеуметтік мәні бар (туберкулезбен, онкологиялық аурулармен - АИТВ) аурулармен ауыратын тұлғаларға, денсаулық сақтау органдарында тіркеуде тұратыны туралы медициналық мекеменің анықтамасы негізінде;</w:t>
      </w:r>
    </w:p>
    <w:p>
      <w:pPr>
        <w:spacing w:after="0"/>
        <w:ind w:left="0"/>
        <w:jc w:val="both"/>
      </w:pPr>
      <w:r>
        <w:rPr>
          <w:rFonts w:ascii="Times New Roman"/>
          <w:b w:val="false"/>
          <w:i w:val="false"/>
          <w:color w:val="000000"/>
          <w:sz w:val="28"/>
        </w:rPr>
        <w:t>
      бас бостандығынан айыру орындарынан босатылған және Біржан сал ауданына тұрақты тұруға келген тұлғаларға;</w:t>
      </w:r>
    </w:p>
    <w:p>
      <w:pPr>
        <w:spacing w:after="0"/>
        <w:ind w:left="0"/>
        <w:jc w:val="both"/>
      </w:pPr>
      <w:r>
        <w:rPr>
          <w:rFonts w:ascii="Times New Roman"/>
          <w:b w:val="false"/>
          <w:i w:val="false"/>
          <w:color w:val="000000"/>
          <w:sz w:val="28"/>
        </w:rPr>
        <w:t>
      табиғи апат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аз қамтылған және көп балалы отбасылардың колледждерде оқитын студенттеріне;</w:t>
      </w:r>
    </w:p>
    <w:p>
      <w:pPr>
        <w:spacing w:after="0"/>
        <w:ind w:left="0"/>
        <w:jc w:val="both"/>
      </w:pPr>
      <w:r>
        <w:rPr>
          <w:rFonts w:ascii="Times New Roman"/>
          <w:b w:val="false"/>
          <w:i w:val="false"/>
          <w:color w:val="000000"/>
          <w:sz w:val="28"/>
        </w:rPr>
        <w:t>
      аз қамтылған және көп балалы отбасылардың жоғарғы медициналық оқу орындарында оқитын студенттеріне.</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p>
    <w:p>
      <w:pPr>
        <w:spacing w:after="0"/>
        <w:ind w:left="0"/>
        <w:jc w:val="both"/>
      </w:pPr>
      <w:r>
        <w:rPr>
          <w:rFonts w:ascii="Times New Roman"/>
          <w:b w:val="false"/>
          <w:i w:val="false"/>
          <w:color w:val="000000"/>
          <w:sz w:val="28"/>
        </w:rPr>
        <w:t>
      1) Қазақстан Республикасының қолданыстағы заңнамасымен қарастырылған негіздер;</w:t>
      </w:r>
    </w:p>
    <w:p>
      <w:pPr>
        <w:spacing w:after="0"/>
        <w:ind w:left="0"/>
        <w:jc w:val="both"/>
      </w:pPr>
      <w:r>
        <w:rPr>
          <w:rFonts w:ascii="Times New Roman"/>
          <w:b w:val="false"/>
          <w:i w:val="false"/>
          <w:color w:val="000000"/>
          <w:sz w:val="28"/>
        </w:rPr>
        <w:t>
      2) ең төмен күнкөріс деңгейіне еселік қатынаста белгіленбейтін шектен аспайтын жан басына шаққандағы орташа табыстың бар болуы;</w:t>
      </w:r>
    </w:p>
    <w:p>
      <w:pPr>
        <w:spacing w:after="0"/>
        <w:ind w:left="0"/>
        <w:jc w:val="both"/>
      </w:pPr>
      <w:r>
        <w:rPr>
          <w:rFonts w:ascii="Times New Roman"/>
          <w:b w:val="false"/>
          <w:i w:val="false"/>
          <w:color w:val="000000"/>
          <w:sz w:val="28"/>
        </w:rPr>
        <w:t>
      3) табиғи зілзаланың немесе өрттің салдарынан, азаматқа (отбасына) не оның мүлкіне зиян келтіру немесе әлеуметтік мәні бар аурулардың болуы.";</w:t>
      </w:r>
    </w:p>
    <w:bookmarkStart w:name="z6" w:id="4"/>
    <w:p>
      <w:pPr>
        <w:spacing w:after="0"/>
        <w:ind w:left="0"/>
        <w:jc w:val="both"/>
      </w:pPr>
      <w:r>
        <w:rPr>
          <w:rFonts w:ascii="Times New Roman"/>
          <w:b w:val="false"/>
          <w:i w:val="false"/>
          <w:color w:val="000000"/>
          <w:sz w:val="28"/>
        </w:rPr>
        <w:t xml:space="preserve">
      10 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"2) Қарт адамдар күніне:</w:t>
      </w:r>
    </w:p>
    <w:p>
      <w:pPr>
        <w:spacing w:after="0"/>
        <w:ind w:left="0"/>
        <w:jc w:val="both"/>
      </w:pPr>
      <w:r>
        <w:rPr>
          <w:rFonts w:ascii="Times New Roman"/>
          <w:b w:val="false"/>
          <w:i w:val="false"/>
          <w:color w:val="000000"/>
          <w:sz w:val="28"/>
        </w:rPr>
        <w:t>
      ең төмен зейнетақы мөлшерінде алатын зейнеткерлерге.";</w:t>
      </w:r>
    </w:p>
    <w:bookmarkStart w:name="z7" w:id="5"/>
    <w:p>
      <w:pPr>
        <w:spacing w:after="0"/>
        <w:ind w:left="0"/>
        <w:jc w:val="both"/>
      </w:pPr>
      <w:r>
        <w:rPr>
          <w:rFonts w:ascii="Times New Roman"/>
          <w:b w:val="false"/>
          <w:i w:val="false"/>
          <w:color w:val="000000"/>
          <w:sz w:val="28"/>
        </w:rPr>
        <w:t xml:space="preserve">
      13 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5"/>
    <w:p>
      <w:pPr>
        <w:spacing w:after="0"/>
        <w:ind w:left="0"/>
        <w:jc w:val="both"/>
      </w:pPr>
      <w:r>
        <w:rPr>
          <w:rFonts w:ascii="Times New Roman"/>
          <w:b w:val="false"/>
          <w:i w:val="false"/>
          <w:color w:val="000000"/>
          <w:sz w:val="28"/>
        </w:rPr>
        <w:t>
      "2) Көп балалы отбасы екендігін дәлелдейтін анықтама немесе өтініш берушінің (отбасының) атаулы әлеуметтік көмек алушылар қатарынан екендігін дәлелдейтін анықтама негізінде, оқуды аяқтағаннан кейін Біржан сал ауданының мемлекеттік медициналық мекемелерімен жұмысқа орналасу туралы келісім шартқа отырған жоғары медициналық оқу орындарында оқитын аз қамтылған және көп балалы отбасыдан шыққандарға оқуының толық оқу кезеңін төлеу үшін.".</w:t>
      </w:r>
    </w:p>
    <w:bookmarkStart w:name="z8" w:id="6"/>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С.Ақышев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Біржан сал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 қазан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