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6ac7" w14:textId="4466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2017 жылғы 12 желтоқсандағы № 6С-16/3 "2018 жылға арналған Жарқайың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Жарқайың аудандық мәслихатының 2018 жылғы 26 ақпандағы № 6С-19/2 шешімі. Ақмола облысының Әділет департаментінде 2018 жылғы 13 наурызда № 6461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2017 жылғы 12 желтоқсандағы № 6С-16/3 "2018 жылға арналған Жарқайың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 (Нормативтік құқықтық актілердің мемлекеттік тіркеу тізілімінде № 6247 тіркелген, 2018 жылғы 4 қаңтарда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8 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2 тармағына,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актілердің мемлекеттік тіркеу тізілімінде № 9946 тіркелген) бұйрығына сәйкес, Жарқайың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аудандық мәслихат</w:t>
            </w:r>
            <w:r>
              <w:br/>
            </w:r>
            <w:r>
              <w:rPr>
                <w:rFonts w:ascii="Times New Roman"/>
                <w:b w:val="false"/>
                <w:i/>
                <w:color w:val="000000"/>
                <w:sz w:val="20"/>
              </w:rPr>
              <w:t xml:space="preserve">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Ж.Мыңбаев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26.02.2018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