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a8ac" w14:textId="e66a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7 жылғы 20 желтоқсандағы № С-22/3 "2018-2019 жылдарға арналған Шортанды ауданында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28 сәуірдегі № С-27/3 шешімі. Ақмола облысының Әділет департаментінде 2018 жылғы 15 мамырда № 66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2017 жылғы 20 желтоқсандағы № С-22/3 "2018-2019 жылдарға арналған Шортанды ауданында жайылымдарды басқару және оларды пайдалану жөніндегі Жоспарды бекіту туралы" (Нормативтік құқықтық актілерді мемлекеттік тіркеу тізілімінде № 6261 тіркелген, 2018 жылғы 13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4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