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460e" w14:textId="8274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2018 жылғы 28 ақпандағы № а-3/66 қаулысы және Ақмола облысы Бурабай аудандық мәслихатының 2018 жылғы 28 ақпандағы № 6С-25/2 шешімі. Ақмола облысының Әділет департаментінде 2018 жылғы 26 наурызда № 6479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халқының пікірін ескере отырып, Ақмола облыстық ономастика комиссиясының 2017 жылғы 24 қазандағы қорытындысы негізінде, Бурабай ауданының әкімдігі ҚАУЛЫ ЕТЕДІ және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Щучинск қаласының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1-я Западная көшесі Кеңжайлау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2-я Западная көшесі Сарыжайлау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1-я Звездная көшесі Ынтымақ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2-я Звездная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3-я Звездная көшесі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1-я Кокчетавская көшесі Құлагер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2-я Кокчетавская көшесі Тұран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2-я Мельничная көшесі Қазыналы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3-я Мельничная көшесін Жағалау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2-я Северная көшесі Солтүстік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2-я Спортивная көшесі Жігер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2-я Строительная көшесін Сәулет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40 лет Казахстана көшесі Арман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8 Марта көшесі Наурыз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Юбилейная көшесі Мерей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Щебзаводская көшесі Еңбек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Высокая көшесі Таулы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Моховая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Овражная көшесі Атамекен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Тупиковая көшесі Шапағат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Индустриальная көшесі Өндіріс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Комсомольская көшесі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Пионерская көшесі Жас ұлан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Паровозная көшесі Ардагерлер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Вокзальная көшесі Саяхат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Целинная көшесі Ақбидай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ЩИПТ көшесі Болашақ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СПТУ 7 көшесі Ақжол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Бурабай ауданы әкімдігінің қаулысы мен Бурабай аудандық мәслихаттың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