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0bd3" w14:textId="d620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2018 жылғы 27 қарашадағы № а-11/466 қаулысы және Ақмола облысы Бурабай аудандық мәслихатының 2018 жылғы 27 қарашадағы № 6С-35/2 шешімі. Ақмола облысының Әділет департаментінде 2018 жылғы 20 желтоқсанда № 6954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Ақмола облыстық ономастика комиссиясының 2018 жылғы 18 сәуірдегі қорытындысы негізінде, Бурабай ауданының әкімдігі ҚАУЛЫ ЕТЕДІ және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Щучинск қаласының атауы жоқ шағын ауданына Шұғыла шағын ауданы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 келесі көшелері қайта аталсын: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Шоссейная көшесі Қанай би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Зеленая көшесі Ақан сері көшесіне;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Луговая көшесі Табиғат көшесіне;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1-ая Школьная көшесі Парасат көшесіне;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Парковая көшесі Бәйтерек көшесіне;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Рабочая көшесі Мәлік Ғабдуллин көшесіне;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Заводская көшесі Кенесары көшесіне;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Школьная көшесі Нұрлы жол көшесіне;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Горная көшесі Оқжетпес көшесіне;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Пролетарская көшесі Алаш көшесіне;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Транспортная көшесі Тұлпар көшесіне;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Каменнокарьерская көшесі Ахмет Байтұрсынұлы көшесіне;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Светлая көшесі Тұмар көшесіне;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Элеваторная көшесі Алтын дән көшесіне;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Снежная көшесі Думан көшесіне.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Бурабай ауданы әкімдігінің қаулысы мен Бурабай аудандық мәслихаттың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ХХXV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