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a1a6" w14:textId="147a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2017 жылғы 8 желтоқсандағы № 217 "2018-2020 жылдарға арналған облыстық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мәслихатының 2018 жылғы 22 ақпандағы № 251 шешімі. Ақтөбе облысының Әділет департаментінде 2018 жылғы 7 наурызда № 5894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Бюджеттік кодексінің 8-бабының </w:t>
      </w:r>
      <w:r>
        <w:rPr>
          <w:rFonts w:ascii="Times New Roman"/>
          <w:b w:val="false"/>
          <w:i w:val="false"/>
          <w:color w:val="000000"/>
          <w:sz w:val="28"/>
        </w:rPr>
        <w:t>2-тармағына</w:t>
      </w:r>
      <w:r>
        <w:rPr>
          <w:rFonts w:ascii="Times New Roman"/>
          <w:b w:val="false"/>
          <w:i w:val="false"/>
          <w:color w:val="000000"/>
          <w:sz w:val="28"/>
        </w:rPr>
        <w:t xml:space="preserve">, 106-бабы </w:t>
      </w:r>
      <w:r>
        <w:rPr>
          <w:rFonts w:ascii="Times New Roman"/>
          <w:b w:val="false"/>
          <w:i w:val="false"/>
          <w:color w:val="000000"/>
          <w:sz w:val="28"/>
        </w:rPr>
        <w:t>2-тармағының</w:t>
      </w:r>
      <w:r>
        <w:rPr>
          <w:rFonts w:ascii="Times New Roman"/>
          <w:b w:val="false"/>
          <w:i w:val="false"/>
          <w:color w:val="000000"/>
          <w:sz w:val="28"/>
        </w:rPr>
        <w:t xml:space="preserve"> 5-тармақшасына,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Облыстық мәслихаттың 2017 жылғы 8 желтоқсандағы № 217 "2018-2020 жылдарға арналған облыстық бюджет туралы" (Нормативтік құқықтық актілерді мемлекеттік тіркеу тізілімінде № 5771 тіркелген 2018 жылғы 4, 5 қаңтарда "Ақтөбе" және "Актюбинский вестник"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тармақта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xml:space="preserve">
      кірістер - </w:t>
      </w:r>
    </w:p>
    <w:p>
      <w:pPr>
        <w:spacing w:after="0"/>
        <w:ind w:left="0"/>
        <w:jc w:val="both"/>
      </w:pPr>
      <w:r>
        <w:rPr>
          <w:rFonts w:ascii="Times New Roman"/>
          <w:b w:val="false"/>
          <w:i w:val="false"/>
          <w:color w:val="000000"/>
          <w:sz w:val="28"/>
        </w:rPr>
        <w:t>
      "136 847 239" сандары "136 902 097,5" сандарымен ауыстырылсын, оның ішінде:</w:t>
      </w:r>
    </w:p>
    <w:p>
      <w:pPr>
        <w:spacing w:after="0"/>
        <w:ind w:left="0"/>
        <w:jc w:val="both"/>
      </w:pPr>
      <w:r>
        <w:rPr>
          <w:rFonts w:ascii="Times New Roman"/>
          <w:b w:val="false"/>
          <w:i w:val="false"/>
          <w:color w:val="000000"/>
          <w:sz w:val="28"/>
        </w:rPr>
        <w:t>
      салықтық емес түсімдер бойынша -</w:t>
      </w:r>
    </w:p>
    <w:p>
      <w:pPr>
        <w:spacing w:after="0"/>
        <w:ind w:left="0"/>
        <w:jc w:val="both"/>
      </w:pPr>
      <w:r>
        <w:rPr>
          <w:rFonts w:ascii="Times New Roman"/>
          <w:b w:val="false"/>
          <w:i w:val="false"/>
          <w:color w:val="000000"/>
          <w:sz w:val="28"/>
        </w:rPr>
        <w:t>
      "3 410 305" сандары "3 450 760,9" сандарымен ауыстырылсын;</w:t>
      </w:r>
    </w:p>
    <w:p>
      <w:pPr>
        <w:spacing w:after="0"/>
        <w:ind w:left="0"/>
        <w:jc w:val="both"/>
      </w:pPr>
      <w:r>
        <w:rPr>
          <w:rFonts w:ascii="Times New Roman"/>
          <w:b w:val="false"/>
          <w:i w:val="false"/>
          <w:color w:val="000000"/>
          <w:sz w:val="28"/>
        </w:rPr>
        <w:t>
      трансферттер түсімдері бойынша -</w:t>
      </w:r>
    </w:p>
    <w:p>
      <w:pPr>
        <w:spacing w:after="0"/>
        <w:ind w:left="0"/>
        <w:jc w:val="both"/>
      </w:pPr>
      <w:r>
        <w:rPr>
          <w:rFonts w:ascii="Times New Roman"/>
          <w:b w:val="false"/>
          <w:i w:val="false"/>
          <w:color w:val="000000"/>
          <w:sz w:val="28"/>
        </w:rPr>
        <w:t>
      "97 197 762" сандары "97 212 164,6" сандарымен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"136 821 586" сандары "138 224 415,9" сандарымен ауыстырылсын;</w:t>
      </w:r>
    </w:p>
    <w:p>
      <w:pPr>
        <w:spacing w:after="0"/>
        <w:ind w:left="0"/>
        <w:jc w:val="both"/>
      </w:pPr>
      <w:r>
        <w:rPr>
          <w:rFonts w:ascii="Times New Roman"/>
          <w:b w:val="false"/>
          <w:i w:val="false"/>
          <w:color w:val="000000"/>
          <w:sz w:val="28"/>
        </w:rPr>
        <w:t>
      3) тармақшада:</w:t>
      </w:r>
    </w:p>
    <w:p>
      <w:pPr>
        <w:spacing w:after="0"/>
        <w:ind w:left="0"/>
        <w:jc w:val="both"/>
      </w:pPr>
      <w:r>
        <w:rPr>
          <w:rFonts w:ascii="Times New Roman"/>
          <w:b w:val="false"/>
          <w:i w:val="false"/>
          <w:color w:val="000000"/>
          <w:sz w:val="28"/>
        </w:rPr>
        <w:t xml:space="preserve">
      таза бюджеттік кредит беру - </w:t>
      </w:r>
    </w:p>
    <w:p>
      <w:pPr>
        <w:spacing w:after="0"/>
        <w:ind w:left="0"/>
        <w:jc w:val="both"/>
      </w:pPr>
      <w:r>
        <w:rPr>
          <w:rFonts w:ascii="Times New Roman"/>
          <w:b w:val="false"/>
          <w:i w:val="false"/>
          <w:color w:val="000000"/>
          <w:sz w:val="28"/>
        </w:rPr>
        <w:t>
      "- 876 535" сандары "3 660 218" сандарымен ауыстырылсын, оның ішінде:</w:t>
      </w:r>
    </w:p>
    <w:p>
      <w:pPr>
        <w:spacing w:after="0"/>
        <w:ind w:left="0"/>
        <w:jc w:val="both"/>
      </w:pPr>
      <w:r>
        <w:rPr>
          <w:rFonts w:ascii="Times New Roman"/>
          <w:b w:val="false"/>
          <w:i w:val="false"/>
          <w:color w:val="000000"/>
          <w:sz w:val="28"/>
        </w:rPr>
        <w:t xml:space="preserve">
      бюджеттік кредиттер - </w:t>
      </w:r>
    </w:p>
    <w:p>
      <w:pPr>
        <w:spacing w:after="0"/>
        <w:ind w:left="0"/>
        <w:jc w:val="both"/>
      </w:pPr>
      <w:r>
        <w:rPr>
          <w:rFonts w:ascii="Times New Roman"/>
          <w:b w:val="false"/>
          <w:i w:val="false"/>
          <w:color w:val="000000"/>
          <w:sz w:val="28"/>
        </w:rPr>
        <w:t>
      "4 140 862" сандары "8 677 615" сандарымен ауыстырылсын;</w:t>
      </w:r>
    </w:p>
    <w:p>
      <w:pPr>
        <w:spacing w:after="0"/>
        <w:ind w:left="0"/>
        <w:jc w:val="both"/>
      </w:pPr>
      <w:r>
        <w:rPr>
          <w:rFonts w:ascii="Times New Roman"/>
          <w:b w:val="false"/>
          <w:i w:val="false"/>
          <w:color w:val="000000"/>
          <w:sz w:val="28"/>
        </w:rPr>
        <w:t>
      5) тармақшасы жаңа редакцияда жазылсын:</w:t>
      </w:r>
    </w:p>
    <w:p>
      <w:pPr>
        <w:spacing w:after="0"/>
        <w:ind w:left="0"/>
        <w:jc w:val="both"/>
      </w:pPr>
      <w:r>
        <w:rPr>
          <w:rFonts w:ascii="Times New Roman"/>
          <w:b w:val="false"/>
          <w:i w:val="false"/>
          <w:color w:val="000000"/>
          <w:sz w:val="28"/>
        </w:rPr>
        <w:t>
      "бюджет тапшылығы - - 4 982 536,4" мың теңге";</w:t>
      </w:r>
    </w:p>
    <w:p>
      <w:pPr>
        <w:spacing w:after="0"/>
        <w:ind w:left="0"/>
        <w:jc w:val="both"/>
      </w:pPr>
      <w:r>
        <w:rPr>
          <w:rFonts w:ascii="Times New Roman"/>
          <w:b w:val="false"/>
          <w:i w:val="false"/>
          <w:color w:val="000000"/>
          <w:sz w:val="28"/>
        </w:rPr>
        <w:t>
      6) тармақшасы жаңа редакцияда жазылсын:</w:t>
      </w:r>
    </w:p>
    <w:p>
      <w:pPr>
        <w:spacing w:after="0"/>
        <w:ind w:left="0"/>
        <w:jc w:val="both"/>
      </w:pPr>
      <w:r>
        <w:rPr>
          <w:rFonts w:ascii="Times New Roman"/>
          <w:b w:val="false"/>
          <w:i w:val="false"/>
          <w:color w:val="000000"/>
          <w:sz w:val="28"/>
        </w:rPr>
        <w:t>
      бюджет тапшылығын қаржыландыру - 4 982 536,4 мың теңге";</w:t>
      </w:r>
    </w:p>
    <w:bookmarkStart w:name="z5"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11-тармақта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xml:space="preserve">
      екінші абзацта: </w:t>
      </w:r>
    </w:p>
    <w:p>
      <w:pPr>
        <w:spacing w:after="0"/>
        <w:ind w:left="0"/>
        <w:jc w:val="both"/>
      </w:pPr>
      <w:r>
        <w:rPr>
          <w:rFonts w:ascii="Times New Roman"/>
          <w:b w:val="false"/>
          <w:i w:val="false"/>
          <w:color w:val="000000"/>
          <w:sz w:val="28"/>
        </w:rPr>
        <w:t>
      "22 600" сандары "79 500" сандарымен ауыстырылсын;</w:t>
      </w:r>
    </w:p>
    <w:p>
      <w:pPr>
        <w:spacing w:after="0"/>
        <w:ind w:left="0"/>
        <w:jc w:val="both"/>
      </w:pPr>
      <w:r>
        <w:rPr>
          <w:rFonts w:ascii="Times New Roman"/>
          <w:b w:val="false"/>
          <w:i w:val="false"/>
          <w:color w:val="000000"/>
          <w:sz w:val="28"/>
        </w:rPr>
        <w:t xml:space="preserve">
      үшінші абзацта: </w:t>
      </w:r>
    </w:p>
    <w:p>
      <w:pPr>
        <w:spacing w:after="0"/>
        <w:ind w:left="0"/>
        <w:jc w:val="both"/>
      </w:pPr>
      <w:r>
        <w:rPr>
          <w:rFonts w:ascii="Times New Roman"/>
          <w:b w:val="false"/>
          <w:i w:val="false"/>
          <w:color w:val="000000"/>
          <w:sz w:val="28"/>
        </w:rPr>
        <w:t>
      "236 100" сандары "221 800" сандарымен ауыстырылсын;</w:t>
      </w:r>
    </w:p>
    <w:p>
      <w:pPr>
        <w:spacing w:after="0"/>
        <w:ind w:left="0"/>
        <w:jc w:val="both"/>
      </w:pPr>
      <w:r>
        <w:rPr>
          <w:rFonts w:ascii="Times New Roman"/>
          <w:b w:val="false"/>
          <w:i w:val="false"/>
          <w:color w:val="000000"/>
          <w:sz w:val="28"/>
        </w:rPr>
        <w:t xml:space="preserve">
      төртінші абзацта: </w:t>
      </w:r>
    </w:p>
    <w:p>
      <w:pPr>
        <w:spacing w:after="0"/>
        <w:ind w:left="0"/>
        <w:jc w:val="both"/>
      </w:pPr>
      <w:r>
        <w:rPr>
          <w:rFonts w:ascii="Times New Roman"/>
          <w:b w:val="false"/>
          <w:i w:val="false"/>
          <w:color w:val="000000"/>
          <w:sz w:val="28"/>
        </w:rPr>
        <w:t>
      "3 584 167" сандары "3 601 587" сандарымен ауыстырылсын;</w:t>
      </w:r>
    </w:p>
    <w:p>
      <w:pPr>
        <w:spacing w:after="0"/>
        <w:ind w:left="0"/>
        <w:jc w:val="both"/>
      </w:pPr>
      <w:r>
        <w:rPr>
          <w:rFonts w:ascii="Times New Roman"/>
          <w:b w:val="false"/>
          <w:i w:val="false"/>
          <w:color w:val="000000"/>
          <w:sz w:val="28"/>
        </w:rPr>
        <w:t xml:space="preserve">
      жетінші абзацта: </w:t>
      </w:r>
    </w:p>
    <w:p>
      <w:pPr>
        <w:spacing w:after="0"/>
        <w:ind w:left="0"/>
        <w:jc w:val="both"/>
      </w:pPr>
      <w:r>
        <w:rPr>
          <w:rFonts w:ascii="Times New Roman"/>
          <w:b w:val="false"/>
          <w:i w:val="false"/>
          <w:color w:val="000000"/>
          <w:sz w:val="28"/>
        </w:rPr>
        <w:t>
      "1 374 887" сандары "1 132 605" сандарымен ауыстырылсын;</w:t>
      </w:r>
    </w:p>
    <w:p>
      <w:pPr>
        <w:spacing w:after="0"/>
        <w:ind w:left="0"/>
        <w:jc w:val="both"/>
      </w:pPr>
      <w:r>
        <w:rPr>
          <w:rFonts w:ascii="Times New Roman"/>
          <w:b w:val="false"/>
          <w:i w:val="false"/>
          <w:color w:val="000000"/>
          <w:sz w:val="28"/>
        </w:rPr>
        <w:t xml:space="preserve">
      тоғызыншы абзацта: </w:t>
      </w:r>
    </w:p>
    <w:p>
      <w:pPr>
        <w:spacing w:after="0"/>
        <w:ind w:left="0"/>
        <w:jc w:val="both"/>
      </w:pPr>
      <w:r>
        <w:rPr>
          <w:rFonts w:ascii="Times New Roman"/>
          <w:b w:val="false"/>
          <w:i w:val="false"/>
          <w:color w:val="000000"/>
          <w:sz w:val="28"/>
        </w:rPr>
        <w:t>
      "150 000" сандары "245 200" сандарымен ауыстырылсын;</w:t>
      </w:r>
    </w:p>
    <w:p>
      <w:pPr>
        <w:spacing w:after="0"/>
        <w:ind w:left="0"/>
        <w:jc w:val="both"/>
      </w:pPr>
      <w:r>
        <w:rPr>
          <w:rFonts w:ascii="Times New Roman"/>
          <w:b w:val="false"/>
          <w:i w:val="false"/>
          <w:color w:val="000000"/>
          <w:sz w:val="28"/>
        </w:rPr>
        <w:t xml:space="preserve">
      он бірінші абзацта: </w:t>
      </w:r>
    </w:p>
    <w:p>
      <w:pPr>
        <w:spacing w:after="0"/>
        <w:ind w:left="0"/>
        <w:jc w:val="both"/>
      </w:pPr>
      <w:r>
        <w:rPr>
          <w:rFonts w:ascii="Times New Roman"/>
          <w:b w:val="false"/>
          <w:i w:val="false"/>
          <w:color w:val="000000"/>
          <w:sz w:val="28"/>
        </w:rPr>
        <w:t>
      "1 064 888" сандары "1 514 888" сандарымен ауыстырылсын;</w:t>
      </w:r>
    </w:p>
    <w:p>
      <w:pPr>
        <w:spacing w:after="0"/>
        <w:ind w:left="0"/>
        <w:jc w:val="both"/>
      </w:pPr>
      <w:r>
        <w:rPr>
          <w:rFonts w:ascii="Times New Roman"/>
          <w:b w:val="false"/>
          <w:i w:val="false"/>
          <w:color w:val="000000"/>
          <w:sz w:val="28"/>
        </w:rPr>
        <w:t xml:space="preserve">
      он үшінші абзацта: </w:t>
      </w:r>
    </w:p>
    <w:p>
      <w:pPr>
        <w:spacing w:after="0"/>
        <w:ind w:left="0"/>
        <w:jc w:val="both"/>
      </w:pPr>
      <w:r>
        <w:rPr>
          <w:rFonts w:ascii="Times New Roman"/>
          <w:b w:val="false"/>
          <w:i w:val="false"/>
          <w:color w:val="000000"/>
          <w:sz w:val="28"/>
        </w:rPr>
        <w:t>
      "591 485" сандары "645 640" сандарымен ауыстырылсын;</w:t>
      </w:r>
    </w:p>
    <w:p>
      <w:pPr>
        <w:spacing w:after="0"/>
        <w:ind w:left="0"/>
        <w:jc w:val="both"/>
      </w:pPr>
      <w:r>
        <w:rPr>
          <w:rFonts w:ascii="Times New Roman"/>
          <w:b w:val="false"/>
          <w:i w:val="false"/>
          <w:color w:val="000000"/>
          <w:sz w:val="28"/>
        </w:rPr>
        <w:t xml:space="preserve">
      он төртінші абзац жаңа редакцияда жазылсын: </w:t>
      </w:r>
    </w:p>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- 1 945 134 мың теңге";</w:t>
      </w:r>
    </w:p>
    <w:p>
      <w:pPr>
        <w:spacing w:after="0"/>
        <w:ind w:left="0"/>
        <w:jc w:val="both"/>
      </w:pPr>
      <w:r>
        <w:rPr>
          <w:rFonts w:ascii="Times New Roman"/>
          <w:b w:val="false"/>
          <w:i w:val="false"/>
          <w:color w:val="000000"/>
          <w:sz w:val="28"/>
        </w:rPr>
        <w:t xml:space="preserve">
      он бесінші абзацта: </w:t>
      </w:r>
    </w:p>
    <w:p>
      <w:pPr>
        <w:spacing w:after="0"/>
        <w:ind w:left="0"/>
        <w:jc w:val="both"/>
      </w:pPr>
      <w:r>
        <w:rPr>
          <w:rFonts w:ascii="Times New Roman"/>
          <w:b w:val="false"/>
          <w:i w:val="false"/>
          <w:color w:val="000000"/>
          <w:sz w:val="28"/>
        </w:rPr>
        <w:t>
      "1 177 359" сандары "907 271" сандарымен ауыстырылсын;</w:t>
      </w:r>
    </w:p>
    <w:p>
      <w:pPr>
        <w:spacing w:after="0"/>
        <w:ind w:left="0"/>
        <w:jc w:val="both"/>
      </w:pPr>
      <w:r>
        <w:rPr>
          <w:rFonts w:ascii="Times New Roman"/>
          <w:b w:val="false"/>
          <w:i w:val="false"/>
          <w:color w:val="000000"/>
          <w:sz w:val="28"/>
        </w:rPr>
        <w:t xml:space="preserve">
      он алтыншы абзацта: </w:t>
      </w:r>
    </w:p>
    <w:p>
      <w:pPr>
        <w:spacing w:after="0"/>
        <w:ind w:left="0"/>
        <w:jc w:val="both"/>
      </w:pPr>
      <w:r>
        <w:rPr>
          <w:rFonts w:ascii="Times New Roman"/>
          <w:b w:val="false"/>
          <w:i w:val="false"/>
          <w:color w:val="000000"/>
          <w:sz w:val="28"/>
        </w:rPr>
        <w:t>
      "400 000" сандары "554 992" сандарымен ауыстырылсын;</w:t>
      </w:r>
    </w:p>
    <w:p>
      <w:pPr>
        <w:spacing w:after="0"/>
        <w:ind w:left="0"/>
        <w:jc w:val="both"/>
      </w:pPr>
      <w:r>
        <w:rPr>
          <w:rFonts w:ascii="Times New Roman"/>
          <w:b w:val="false"/>
          <w:i w:val="false"/>
          <w:color w:val="000000"/>
          <w:sz w:val="28"/>
        </w:rPr>
        <w:t xml:space="preserve">
      он сегізінші абзацта: </w:t>
      </w:r>
    </w:p>
    <w:p>
      <w:pPr>
        <w:spacing w:after="0"/>
        <w:ind w:left="0"/>
        <w:jc w:val="both"/>
      </w:pPr>
      <w:r>
        <w:rPr>
          <w:rFonts w:ascii="Times New Roman"/>
          <w:b w:val="false"/>
          <w:i w:val="false"/>
          <w:color w:val="000000"/>
          <w:sz w:val="28"/>
        </w:rPr>
        <w:t>
      "23 800" сандары "122 371" сандарымен ауыстырылсын;</w:t>
      </w:r>
    </w:p>
    <w:p>
      <w:pPr>
        <w:spacing w:after="0"/>
        <w:ind w:left="0"/>
        <w:jc w:val="both"/>
      </w:pPr>
      <w:r>
        <w:rPr>
          <w:rFonts w:ascii="Times New Roman"/>
          <w:b w:val="false"/>
          <w:i w:val="false"/>
          <w:color w:val="000000"/>
          <w:sz w:val="28"/>
        </w:rPr>
        <w:t>
      жиырмасыншы абзацта:</w:t>
      </w:r>
    </w:p>
    <w:p>
      <w:pPr>
        <w:spacing w:after="0"/>
        <w:ind w:left="0"/>
        <w:jc w:val="both"/>
      </w:pPr>
      <w:r>
        <w:rPr>
          <w:rFonts w:ascii="Times New Roman"/>
          <w:b w:val="false"/>
          <w:i w:val="false"/>
          <w:color w:val="000000"/>
          <w:sz w:val="28"/>
        </w:rPr>
        <w:t>
      "881 429" сандары "1 032 493" сандарымен ауыстырылсын;</w:t>
      </w:r>
    </w:p>
    <w:p>
      <w:pPr>
        <w:spacing w:after="0"/>
        <w:ind w:left="0"/>
        <w:jc w:val="both"/>
      </w:pPr>
      <w:r>
        <w:rPr>
          <w:rFonts w:ascii="Times New Roman"/>
          <w:b w:val="false"/>
          <w:i w:val="false"/>
          <w:color w:val="000000"/>
          <w:sz w:val="28"/>
        </w:rPr>
        <w:t xml:space="preserve">
      жиырма бірінші абзацта: </w:t>
      </w:r>
    </w:p>
    <w:p>
      <w:pPr>
        <w:spacing w:after="0"/>
        <w:ind w:left="0"/>
        <w:jc w:val="both"/>
      </w:pPr>
      <w:r>
        <w:rPr>
          <w:rFonts w:ascii="Times New Roman"/>
          <w:b w:val="false"/>
          <w:i w:val="false"/>
          <w:color w:val="000000"/>
          <w:sz w:val="28"/>
        </w:rPr>
        <w:t>
      "245 915" сандары "255 915" сандарымен ауыстырылсын;</w:t>
      </w:r>
    </w:p>
    <w:p>
      <w:pPr>
        <w:spacing w:after="0"/>
        <w:ind w:left="0"/>
        <w:jc w:val="both"/>
      </w:pPr>
      <w:r>
        <w:rPr>
          <w:rFonts w:ascii="Times New Roman"/>
          <w:b w:val="false"/>
          <w:i w:val="false"/>
          <w:color w:val="000000"/>
          <w:sz w:val="28"/>
        </w:rPr>
        <w:t xml:space="preserve">
      жиырма екінші абзацта: </w:t>
      </w:r>
    </w:p>
    <w:p>
      <w:pPr>
        <w:spacing w:after="0"/>
        <w:ind w:left="0"/>
        <w:jc w:val="both"/>
      </w:pPr>
      <w:r>
        <w:rPr>
          <w:rFonts w:ascii="Times New Roman"/>
          <w:b w:val="false"/>
          <w:i w:val="false"/>
          <w:color w:val="000000"/>
          <w:sz w:val="28"/>
        </w:rPr>
        <w:t>
      "72 386" сандары "127 386" сандарымен ауыстырылсын;</w:t>
      </w:r>
    </w:p>
    <w:p>
      <w:pPr>
        <w:spacing w:after="0"/>
        <w:ind w:left="0"/>
        <w:jc w:val="both"/>
      </w:pPr>
      <w:r>
        <w:rPr>
          <w:rFonts w:ascii="Times New Roman"/>
          <w:b w:val="false"/>
          <w:i w:val="false"/>
          <w:color w:val="000000"/>
          <w:sz w:val="28"/>
        </w:rPr>
        <w:t xml:space="preserve">
      жиырма төртінші абзацта: </w:t>
      </w:r>
    </w:p>
    <w:p>
      <w:pPr>
        <w:spacing w:after="0"/>
        <w:ind w:left="0"/>
        <w:jc w:val="both"/>
      </w:pPr>
      <w:r>
        <w:rPr>
          <w:rFonts w:ascii="Times New Roman"/>
          <w:b w:val="false"/>
          <w:i w:val="false"/>
          <w:color w:val="000000"/>
          <w:sz w:val="28"/>
        </w:rPr>
        <w:t>
      "36 009" сандары "89 802" сандарымен ауыстырылсын;</w:t>
      </w:r>
    </w:p>
    <w:p>
      <w:pPr>
        <w:spacing w:after="0"/>
        <w:ind w:left="0"/>
        <w:jc w:val="both"/>
      </w:pPr>
      <w:r>
        <w:rPr>
          <w:rFonts w:ascii="Times New Roman"/>
          <w:b w:val="false"/>
          <w:i w:val="false"/>
          <w:color w:val="000000"/>
          <w:sz w:val="28"/>
        </w:rPr>
        <w:t xml:space="preserve">
      жиырма алтыншы абзацта: </w:t>
      </w:r>
    </w:p>
    <w:p>
      <w:pPr>
        <w:spacing w:after="0"/>
        <w:ind w:left="0"/>
        <w:jc w:val="both"/>
      </w:pPr>
      <w:r>
        <w:rPr>
          <w:rFonts w:ascii="Times New Roman"/>
          <w:b w:val="false"/>
          <w:i w:val="false"/>
          <w:color w:val="000000"/>
          <w:sz w:val="28"/>
        </w:rPr>
        <w:t>
      "1 077 000" сандары "1 083 000" сандарымен ауыстырылсын;</w:t>
      </w:r>
    </w:p>
    <w:p>
      <w:pPr>
        <w:spacing w:after="0"/>
        <w:ind w:left="0"/>
        <w:jc w:val="both"/>
      </w:pPr>
      <w:r>
        <w:rPr>
          <w:rFonts w:ascii="Times New Roman"/>
          <w:b w:val="false"/>
          <w:i w:val="false"/>
          <w:color w:val="000000"/>
          <w:sz w:val="28"/>
        </w:rPr>
        <w:t xml:space="preserve">
      жиырма сегізінші абзацта: </w:t>
      </w:r>
    </w:p>
    <w:p>
      <w:pPr>
        <w:spacing w:after="0"/>
        <w:ind w:left="0"/>
        <w:jc w:val="both"/>
      </w:pPr>
      <w:r>
        <w:rPr>
          <w:rFonts w:ascii="Times New Roman"/>
          <w:b w:val="false"/>
          <w:i w:val="false"/>
          <w:color w:val="000000"/>
          <w:sz w:val="28"/>
        </w:rPr>
        <w:t xml:space="preserve">
      "2 347 571" сандары "2 327 571" сандарымен ауыстырылсын; </w:t>
      </w:r>
    </w:p>
    <w:p>
      <w:pPr>
        <w:spacing w:after="0"/>
        <w:ind w:left="0"/>
        <w:jc w:val="both"/>
      </w:pPr>
      <w:r>
        <w:rPr>
          <w:rFonts w:ascii="Times New Roman"/>
          <w:b w:val="false"/>
          <w:i w:val="false"/>
          <w:color w:val="000000"/>
          <w:sz w:val="28"/>
        </w:rPr>
        <w:t>
      мынадай мазмұндағы абзацтармен толықтырылсын:</w:t>
      </w:r>
    </w:p>
    <w:p>
      <w:pPr>
        <w:spacing w:after="0"/>
        <w:ind w:left="0"/>
        <w:jc w:val="both"/>
      </w:pPr>
      <w:r>
        <w:rPr>
          <w:rFonts w:ascii="Times New Roman"/>
          <w:b w:val="false"/>
          <w:i w:val="false"/>
          <w:color w:val="000000"/>
          <w:sz w:val="28"/>
        </w:rPr>
        <w:t>
      "білім ұйымдары нысандарын жөндеуге - 358 982 мың теңге;</w:t>
      </w:r>
    </w:p>
    <w:p>
      <w:pPr>
        <w:spacing w:after="0"/>
        <w:ind w:left="0"/>
        <w:jc w:val="both"/>
      </w:pPr>
      <w:r>
        <w:rPr>
          <w:rFonts w:ascii="Times New Roman"/>
          <w:b w:val="false"/>
          <w:i w:val="false"/>
          <w:color w:val="000000"/>
          <w:sz w:val="28"/>
        </w:rPr>
        <w:t>
      мәдениет ұйымдары нысандарын жөндеуге - 18 907 мың теңге;</w:t>
      </w:r>
    </w:p>
    <w:p>
      <w:pPr>
        <w:spacing w:after="0"/>
        <w:ind w:left="0"/>
        <w:jc w:val="both"/>
      </w:pPr>
      <w:r>
        <w:rPr>
          <w:rFonts w:ascii="Times New Roman"/>
          <w:b w:val="false"/>
          <w:i w:val="false"/>
          <w:color w:val="000000"/>
          <w:sz w:val="28"/>
        </w:rPr>
        <w:t>
      спорт ұйымдары нысандарын жөндеуге - 7 451 мың теңге;</w:t>
      </w:r>
    </w:p>
    <w:p>
      <w:pPr>
        <w:spacing w:after="0"/>
        <w:ind w:left="0"/>
        <w:jc w:val="both"/>
      </w:pPr>
      <w:r>
        <w:rPr>
          <w:rFonts w:ascii="Times New Roman"/>
          <w:b w:val="false"/>
          <w:i w:val="false"/>
          <w:color w:val="000000"/>
          <w:sz w:val="28"/>
        </w:rPr>
        <w:t>
      сумен жабдықтау және су бұру жүйесінің жұмыс істеуіне - 5 600 мың теңге;</w:t>
      </w:r>
    </w:p>
    <w:p>
      <w:pPr>
        <w:spacing w:after="0"/>
        <w:ind w:left="0"/>
        <w:jc w:val="both"/>
      </w:pPr>
      <w:r>
        <w:rPr>
          <w:rFonts w:ascii="Times New Roman"/>
          <w:b w:val="false"/>
          <w:i w:val="false"/>
          <w:color w:val="000000"/>
          <w:sz w:val="28"/>
        </w:rPr>
        <w:t>
      жылу энергетика жүйесін дамытуға - 351 075,7 мың теңге;</w:t>
      </w:r>
    </w:p>
    <w:p>
      <w:pPr>
        <w:spacing w:after="0"/>
        <w:ind w:left="0"/>
        <w:jc w:val="both"/>
      </w:pPr>
      <w:r>
        <w:rPr>
          <w:rFonts w:ascii="Times New Roman"/>
          <w:b w:val="false"/>
          <w:i w:val="false"/>
          <w:color w:val="000000"/>
          <w:sz w:val="28"/>
        </w:rPr>
        <w:t>
      автокөлік жолдарының жұмыс істеуін қамтамасыз етуге" - 50 000 мың теңге;</w:t>
      </w:r>
    </w:p>
    <w:p>
      <w:pPr>
        <w:spacing w:after="0"/>
        <w:ind w:left="0"/>
        <w:jc w:val="both"/>
      </w:pPr>
      <w:r>
        <w:rPr>
          <w:rFonts w:ascii="Times New Roman"/>
          <w:b w:val="false"/>
          <w:i w:val="false"/>
          <w:color w:val="000000"/>
          <w:sz w:val="28"/>
        </w:rPr>
        <w:t>
      моноқалаларда бюджеттік инвестициялық жобаларды жүзеге асыруға - 75 000 мың теңге".</w:t>
      </w:r>
    </w:p>
    <w:bookmarkStart w:name="z6" w:id="4"/>
    <w:p>
      <w:pPr>
        <w:spacing w:after="0"/>
        <w:ind w:left="0"/>
        <w:jc w:val="both"/>
      </w:pPr>
      <w:r>
        <w:rPr>
          <w:rFonts w:ascii="Times New Roman"/>
          <w:b w:val="false"/>
          <w:i w:val="false"/>
          <w:color w:val="000000"/>
          <w:sz w:val="28"/>
        </w:rPr>
        <w:t xml:space="preserve">
      3) көрсетілген шешімдегі </w:t>
      </w:r>
      <w:r>
        <w:rPr>
          <w:rFonts w:ascii="Times New Roman"/>
          <w:b w:val="false"/>
          <w:i w:val="false"/>
          <w:color w:val="000000"/>
          <w:sz w:val="28"/>
        </w:rPr>
        <w:t>1 қосымшасы</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 АЙТБАЕВА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2018 жылғы 22 ақпандағы № 251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2017 жылғы 8 желтоқсандағы № 217 шешіміне 1 - Қосымша</w:t>
            </w:r>
          </w:p>
        </w:tc>
      </w:tr>
    </w:tbl>
    <w:p>
      <w:pPr>
        <w:spacing w:after="0"/>
        <w:ind w:left="0"/>
        <w:jc w:val="left"/>
      </w:pPr>
      <w:r>
        <w:rPr>
          <w:rFonts w:ascii="Times New Roman"/>
          <w:b/>
          <w:i w:val="false"/>
          <w:color w:val="000000"/>
        </w:rPr>
        <w:t xml:space="preserve"> 2018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904"/>
        <w:gridCol w:w="582"/>
        <w:gridCol w:w="6091"/>
        <w:gridCol w:w="39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136 902 097,5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36 239 172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14 643 822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14 643 822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12 983 724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12 983 724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8 611 626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8 611 626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3 450 760,9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71 041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53 041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1 100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3 378 619,9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3 378 619,9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97 212 164,6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8 875 402,6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8 875 402,6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88 336 762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3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88 336 762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39"/>
        <w:gridCol w:w="1007"/>
        <w:gridCol w:w="890"/>
        <w:gridCol w:w="6208"/>
        <w:gridCol w:w="28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138 224 415,9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1 974 220,5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1 555 791,9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1 336 062,9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780 431,9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164 696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130 840,6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27 410,6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152 366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дін істері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422 202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жөнiндегi жұмыстарды ұйымдастыру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объектілерді және аумақтарды табиғи және дүлей зілзалалардан инженерлік қорғау жөнінде жұмыстар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8 111 376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8 103 418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5 068 390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тұткындалған адамдарды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33 395 253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3 926 386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3 724 882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201 504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18 037 309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4 428 302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1 058 108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707 076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2 496 876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1 536 663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211 032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11 861 312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5 646 124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6 215 188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6 357 397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376 678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5 980 719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қайта даярлау және біліктіліктерін арттыру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4 192 968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318 911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357 251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59 257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196 940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2 879 910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4 649 170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443 886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52 839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2 407 159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2 407 159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2 224 475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4 187 074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1 900 846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371 593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665 459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377 112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мүгедектерді жұмысқа орналастыру үшін арнайы жұмыс орындарын құруға жұмыс берушінің шығындарын субсидиялауға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1 777 748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1 691 648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897 465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258 001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14 116 908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6 358 963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2 208 140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4 150 823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7 757 945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7 293 038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5 107 381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781 430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907 271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7 956 440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1 259 580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432 097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686 322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753 649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4 318 284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3 488 589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2 908 883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154 974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340 037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953 341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496 853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121 143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295 421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109 372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275 099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63 689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146 293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сыртқы байланыстар және туризм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сыртқы байланыстар және туризм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инвестициялық имиджін арттыру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4 102 456,7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2 471 847,7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энергетика және тұрғын үй-коммуналдық шаруашылық басқармасы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2 002 021,7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1 630 609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1 362 305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1 308 512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газ тасымалдау жүйесін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268 304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11 516 726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10 672 968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10 523 833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655 385</w:t>
            </w:r>
            <w:r>
              <w:br/>
            </w:r>
            <w:r>
              <w:rPr>
                <w:rFonts w:ascii="Times New Roman"/>
                <w:b w:val="false"/>
                <w:i w:val="false"/>
                <w:color w:val="000000"/>
                <w:sz w:val="20"/>
              </w:rPr>
              <w:t>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251 101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 қорғалған топырақта өсіру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2 428 991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дамытуды, мал шаруашылығы өнімдерінің өнімділігі мен сапасын арттыруды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5 684 520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299 608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267 869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149 135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87 186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107 440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425 457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415 752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объетілерін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жердің пайдаланылуы мен қорғалуын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733 733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683 782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62 148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621 634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9 870 061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6 950 291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2 761 913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741 149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көлік инфрақұрылымын дамытуға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2 364 229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2 919 770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243 826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2 627 571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6 968 551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1 875 068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1 533 318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1 238 897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5 093 483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2 408 683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367 113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моноқалаларда бюджеттік инвестициялық жобаларды іске асыруға берілетін нысаналы даму трансферттері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153 350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индустриялық-инновациялық қызметті дамыту саласындағы мемлекеттік саясатты іске асыру жөніндегі қызметтер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63 695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26 449 286,7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26 449 286,7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26 449 286,7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22 814 000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3 587 028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47 301,6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3 660 218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8 677 615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424 398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761 479</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2 823 722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2 350 262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473 460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басқармасы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2197"/>
        <w:gridCol w:w="58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5 017 397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1"/>
        <w:gridCol w:w="901"/>
        <w:gridCol w:w="901"/>
        <w:gridCol w:w="901"/>
        <w:gridCol w:w="3210"/>
        <w:gridCol w:w="54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жасалатын операциялар бойынша сальдо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-4 982 536,4</w:t>
            </w:r>
          </w:p>
        </w:tc>
      </w:tr>
      <w:tr>
        <w:trPr>
          <w:trHeight w:val="30" w:hRule="atLeast"/>
        </w:trPr>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w:t>
            </w:r>
          </w:p>
        </w:tc>
        <w:tc>
          <w:tcPr>
            <w:tcW w:w="5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4 982 536,4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4"/>
        <w:gridCol w:w="1946"/>
        <w:gridCol w:w="1254"/>
        <w:gridCol w:w="1718"/>
        <w:gridCol w:w="61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1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2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8 253 217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8 253 217</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4 500 000</w:t>
            </w:r>
          </w:p>
        </w:tc>
      </w:tr>
      <w:tr>
        <w:trPr>
          <w:trHeight w:val="30" w:hRule="atLeast"/>
        </w:trPr>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6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3 753 217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8"/>
        <w:gridCol w:w="1810"/>
        <w:gridCol w:w="1810"/>
        <w:gridCol w:w="2292"/>
        <w:gridCol w:w="419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қаржы басқармасы </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4 655 405</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4 494 501</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4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1491"/>
        <w:gridCol w:w="66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1 384 724,4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