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aba2" w14:textId="4c2a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әкімдігінің 2018 жылғы 5 наурыздағы № 105 қаулысы. Ақтөбе облысы Әділет департаментінде 2018 жылдың 26 наурызда № 5900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2015 жылғы 23 қарашадағы "Қазақстан Республикасындағы мемлекеттік қызмет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желтоқсанындағы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Ақтөбе облысы әкімдігінің 2017 жылғы 20 ақпандағы № 28 "Ақтөбе облысының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5343 тіркелген, 2017 жылғы 29 наурызда "Ақтөбе" және 2017 жылғы 30 наурызда "Актюбинский вестник" газеттерінде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xml:space="preserve">
      3. "Ақтөбе облысы әкімі аппараты"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 </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 аппаратының басшысы Н. С. Қалауовке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2018 жылғы 5 наурыздағы </w:t>
            </w:r>
            <w:r>
              <w:br/>
            </w:r>
            <w:r>
              <w:rPr>
                <w:rFonts w:ascii="Times New Roman"/>
                <w:b w:val="false"/>
                <w:i w:val="false"/>
                <w:color w:val="000000"/>
                <w:sz w:val="20"/>
              </w:rPr>
              <w:t>№ 105 қаулысымен бекітілген</w:t>
            </w:r>
          </w:p>
        </w:tc>
      </w:tr>
    </w:tbl>
    <w:bookmarkStart w:name="z9" w:id="6"/>
    <w:p>
      <w:pPr>
        <w:spacing w:after="0"/>
        <w:ind w:left="0"/>
        <w:jc w:val="left"/>
      </w:pPr>
      <w:r>
        <w:rPr>
          <w:rFonts w:ascii="Times New Roman"/>
          <w:b/>
          <w:i w:val="false"/>
          <w:color w:val="000000"/>
        </w:rPr>
        <w:t xml:space="preserve"> Ақтөбе облысының жергілікті атқарушы органдарының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14.07.2023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Ақтөбе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8"/>
    <w:bookmarkStart w:name="z13" w:id="9"/>
    <w:p>
      <w:pPr>
        <w:spacing w:after="0"/>
        <w:ind w:left="0"/>
        <w:jc w:val="both"/>
      </w:pPr>
      <w:r>
        <w:rPr>
          <w:rFonts w:ascii="Times New Roman"/>
          <w:b w:val="false"/>
          <w:i w:val="false"/>
          <w:color w:val="000000"/>
          <w:sz w:val="28"/>
        </w:rPr>
        <w:t>
      2. Осы Әдістемеде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әкімдігінің 14.07.2023 </w:t>
      </w:r>
      <w:r>
        <w:rPr>
          <w:rFonts w:ascii="Times New Roman"/>
          <w:b w:val="false"/>
          <w:i w:val="false"/>
          <w:color w:val="000000"/>
          <w:sz w:val="28"/>
        </w:rPr>
        <w:t>№ 178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тармағының екінші абзацы 31.08.2023 дейін қолданыста болды - Ақтөбе облысы әкімдігінің 14.07.2023 </w:t>
      </w:r>
      <w:r>
        <w:rPr>
          <w:rFonts w:ascii="Times New Roman"/>
          <w:b w:val="false"/>
          <w:i w:val="false"/>
          <w:color w:val="000000"/>
          <w:sz w:val="28"/>
        </w:rPr>
        <w:t>№ 178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3"/>
    <w:bookmarkStart w:name="z18" w:id="1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9" w:id="1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20" w:id="1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6"/>
    <w:bookmarkStart w:name="z21" w:id="1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2" w:id="1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3" w:id="1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4" w:id="2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0"/>
    <w:bookmarkStart w:name="z25" w:id="2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6" w:id="2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7" w:id="2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8" w:id="24"/>
    <w:p>
      <w:pPr>
        <w:spacing w:after="0"/>
        <w:ind w:left="0"/>
        <w:jc w:val="both"/>
      </w:pPr>
      <w:r>
        <w:rPr>
          <w:rFonts w:ascii="Times New Roman"/>
          <w:b w:val="false"/>
          <w:i w:val="false"/>
          <w:color w:val="000000"/>
          <w:sz w:val="28"/>
        </w:rPr>
        <w:t>
      17.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9" w:id="25"/>
    <w:p>
      <w:pPr>
        <w:spacing w:after="0"/>
        <w:ind w:left="0"/>
        <w:jc w:val="both"/>
      </w:pPr>
      <w:r>
        <w:rPr>
          <w:rFonts w:ascii="Times New Roman"/>
          <w:b w:val="false"/>
          <w:i w:val="false"/>
          <w:color w:val="000000"/>
          <w:sz w:val="28"/>
        </w:rPr>
        <w:t>
      18.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0" w:id="2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1" w:id="2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2"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3" w:id="2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4" w:id="3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Start w:name="z35" w:id="3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6" w:id="3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7" w:id="3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8" w:id="3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9" w:id="3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40"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41" w:id="3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7"/>
    <w:bookmarkStart w:name="z42" w:id="3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3" w:id="3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4" w:id="4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5" w:id="4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6"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7" w:id="4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8" w:id="4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9" w:id="4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0" w:id="4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51"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2" w:id="4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3" w:id="4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4" w:id="5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50"/>
    <w:bookmarkStart w:name="z55" w:id="5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1"/>
    <w:bookmarkStart w:name="z56" w:id="5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7" w:id="5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8"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әкімдігінің 14.07.2023 </w:t>
      </w:r>
      <w:r>
        <w:rPr>
          <w:rFonts w:ascii="Times New Roman"/>
          <w:b w:val="false"/>
          <w:i w:val="false"/>
          <w:color w:val="ff0000"/>
          <w:sz w:val="28"/>
        </w:rPr>
        <w:t>№ 178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ff0000"/>
          <w:sz w:val="28"/>
        </w:rPr>
        <w:t xml:space="preserve">
      Ескерту. 9 қосымша 31.08.2023 дейін қолданыста болды - Ақтөбе облысы әкімдігінің 14.07.2023 </w:t>
      </w:r>
      <w:r>
        <w:rPr>
          <w:rFonts w:ascii="Times New Roman"/>
          <w:b w:val="false"/>
          <w:i w:val="false"/>
          <w:color w:val="ff0000"/>
          <w:sz w:val="28"/>
        </w:rPr>
        <w:t>№ 178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ff0000"/>
          <w:sz w:val="28"/>
        </w:rPr>
        <w:t xml:space="preserve">
      Ескерту. 10 қосымша 31.08.2023 дейін қолданыста болды - Ақтөбе облысы әкімдігінің 14.07.2023 </w:t>
      </w:r>
      <w:r>
        <w:rPr>
          <w:rFonts w:ascii="Times New Roman"/>
          <w:b w:val="false"/>
          <w:i w:val="false"/>
          <w:color w:val="ff0000"/>
          <w:sz w:val="28"/>
        </w:rPr>
        <w:t>№ 178</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11 қосымша 31.08.2023 дейін қолданыста болды - Ақтөбе облысы әкімдігінің 14.07.2023 </w:t>
      </w:r>
      <w:r>
        <w:rPr>
          <w:rFonts w:ascii="Times New Roman"/>
          <w:b w:val="false"/>
          <w:i w:val="false"/>
          <w:color w:val="ff0000"/>
          <w:sz w:val="28"/>
        </w:rPr>
        <w:t>№ 178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