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e44c" w14:textId="d54e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аз қамтамасыз етілген отбасыларына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2018 жылғы 28 ақпандағы № 298 шешімі. Ақтөбе облысы Ақтөбе қаласының Әділет басқармасында 2018 жылғы 20 наурызда № 3-1-181 болып тіркелді. Күші жойылды - Ақтөбе облысы Ақтөбе қалалық мәслихатының 2024 жылғы 30 мамырдағы № 172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Индустрия және инфрақұрылымдық даму министрінің міндетін атқарушының 2020 жылғы 16 қазандағы № 539 "Тұрғын үй көмегін тағайындау" мемлекеттік қызмет көрсету жөніндегі қағидаларды бекіту туралы" (нормативтік құқықтық актілерді мемлекеттік тіркеу Тізілімінде № 21500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Ақтөбе қалалық мәслихатының 05.03.2021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Ақтөбе қаласының аз қамтамасыз етілген отбасыларына (азаматтарға) тұрғын үй көмегін көрсетудің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қаласының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 алғашқы ресми жарияланған күннен бастап қолданысқа енгізіледі және 2018 жылғы 1 қаңтарынан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Швец</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2018 жылғы 28 ақпандағы</w:t>
            </w:r>
            <w:r>
              <w:br/>
            </w:r>
            <w:r>
              <w:rPr>
                <w:rFonts w:ascii="Times New Roman"/>
                <w:b w:val="false"/>
                <w:i w:val="false"/>
                <w:color w:val="000000"/>
                <w:sz w:val="20"/>
              </w:rPr>
              <w:t>№ 298 шешіміне қосымша</w:t>
            </w:r>
          </w:p>
        </w:tc>
      </w:tr>
    </w:tbl>
    <w:bookmarkStart w:name="z24" w:id="4"/>
    <w:p>
      <w:pPr>
        <w:spacing w:after="0"/>
        <w:ind w:left="0"/>
        <w:jc w:val="left"/>
      </w:pPr>
      <w:r>
        <w:rPr>
          <w:rFonts w:ascii="Times New Roman"/>
          <w:b/>
          <w:i w:val="false"/>
          <w:color w:val="000000"/>
        </w:rPr>
        <w:t xml:space="preserve"> Ақтөбе қаласының аз қамтамасыз етілген отбасыларына (азаматтарға) тұрғын үй көмегін көрсетудің мөлшері және тәртібі</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Ақтөбе қалалық мәслихатының 28.03.2019 </w:t>
      </w:r>
      <w:r>
        <w:rPr>
          <w:rFonts w:ascii="Times New Roman"/>
          <w:b w:val="false"/>
          <w:i w:val="false"/>
          <w:color w:val="ff0000"/>
          <w:sz w:val="28"/>
        </w:rPr>
        <w:t>№ 427</w:t>
      </w:r>
      <w:r>
        <w:rPr>
          <w:rFonts w:ascii="Times New Roman"/>
          <w:b w:val="false"/>
          <w:i w:val="false"/>
          <w:color w:val="ff0000"/>
          <w:sz w:val="28"/>
        </w:rPr>
        <w:t xml:space="preserve"> шешімімен (алғашқы ресми жарияланған күннен бастап қолданысқа енгізіледі).</w:t>
      </w:r>
    </w:p>
    <w:bookmarkStart w:name="z9" w:id="5"/>
    <w:p>
      <w:pPr>
        <w:spacing w:after="0"/>
        <w:ind w:left="0"/>
        <w:jc w:val="left"/>
      </w:pPr>
      <w:r>
        <w:rPr>
          <w:rFonts w:ascii="Times New Roman"/>
          <w:b/>
          <w:i w:val="false"/>
          <w:color w:val="000000"/>
        </w:rPr>
        <w:t xml:space="preserve"> 1. Тұрғын үй көмегін көрсету тәртібі</w:t>
      </w:r>
    </w:p>
    <w:bookmarkEnd w:id="5"/>
    <w:bookmarkStart w:name="z10" w:id="6"/>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 жалғыз тұрғынжай ретінде меншік құқығындағы Ақтөбе қаласында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xml:space="preserve">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сомасы мен аз қамтылған отбасылардың (азаматтардың)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 </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Ақтөбе қалалық мәслихатының 20.06.2023 </w:t>
      </w:r>
      <w:r>
        <w:rPr>
          <w:rFonts w:ascii="Times New Roman"/>
          <w:b w:val="false"/>
          <w:i w:val="false"/>
          <w:color w:val="00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Тұрғын үй көмегін тағайындау "Ақтөбе қаласының жұмыспен қамту және әлеуметтік бағдарламалар бөлімі" мемлекеттік мекемесі (бұдан әрі - уәкілетті орган) арқылы жүзеге асырылады.</w:t>
      </w:r>
    </w:p>
    <w:bookmarkEnd w:id="7"/>
    <w:bookmarkStart w:name="z12" w:id="8"/>
    <w:p>
      <w:pPr>
        <w:spacing w:after="0"/>
        <w:ind w:left="0"/>
        <w:jc w:val="both"/>
      </w:pPr>
      <w:r>
        <w:rPr>
          <w:rFonts w:ascii="Times New Roman"/>
          <w:b w:val="false"/>
          <w:i w:val="false"/>
          <w:color w:val="000000"/>
          <w:sz w:val="28"/>
        </w:rPr>
        <w:t>
      3. Тұрғын үй көмегі Ақтөбе қаласында тұрақты тіркелген және тұратын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Ақтөбе қалалық мәслихатының 05.03.2021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3-1.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Ақтөбе облысы бойынша филиалы" (бұдан әрі - Мемлекеттік корпорация) немесе "электрондық үкімет" веб-порталына тоқсанына бір рет жүгінуге құқылы.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 тармақ жаңа редакцияда - Ақтөбе облысы Ақтөбе қалалық мәслихатының 05.03.2021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 тармақ жаңа редакцияда - Ақтөбе облысы Ақтөбе қалалық мәслихатының 05.03.2021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bookmarkEnd w:id="11"/>
    <w:bookmarkStart w:name="z16" w:id="12"/>
    <w:p>
      <w:pPr>
        <w:spacing w:after="0"/>
        <w:ind w:left="0"/>
        <w:jc w:val="both"/>
      </w:pPr>
      <w:r>
        <w:rPr>
          <w:rFonts w:ascii="Times New Roman"/>
          <w:b w:val="false"/>
          <w:i w:val="false"/>
          <w:color w:val="000000"/>
          <w:sz w:val="28"/>
        </w:rPr>
        <w:t xml:space="preserve">
      5.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атқарушының 2020 жылғы 16 қазандағы № 539 "Тұрғын үй көмегін тағайындау" мемлекеттік қызмет көрсету жөніндегі қағидаларды бекіту туралы" (нормативтік құқықтық актілерді мемлекеттік тіркеу Тізілімінде № 21500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қызмет көрсету жөніндегі қағидаларына сәйкес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Ақтөбе қалалық мәслихатының 05.03.2021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3"/>
    <w:bookmarkStart w:name="z18" w:id="14"/>
    <w:p>
      <w:pPr>
        <w:spacing w:after="0"/>
        <w:ind w:left="0"/>
        <w:jc w:val="both"/>
      </w:pPr>
      <w:r>
        <w:rPr>
          <w:rFonts w:ascii="Times New Roman"/>
          <w:b w:val="false"/>
          <w:i w:val="false"/>
          <w:color w:val="000000"/>
          <w:sz w:val="28"/>
        </w:rPr>
        <w:t>
      7.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Ақтөбе қалалық мәслихатының 20.06.2023 </w:t>
      </w:r>
      <w:r>
        <w:rPr>
          <w:rFonts w:ascii="Times New Roman"/>
          <w:b w:val="false"/>
          <w:i w:val="false"/>
          <w:color w:val="00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8.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5"/>
    <w:bookmarkStart w:name="z20" w:id="1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тұрғын үй көмегін алуға үміткерлердің жеке өтінішіне сәйкес уәкілетті орган тұрғын үй көмегі төлемдерін коммуналдық қызметтердің жеткізушілеріне жібереді.</w:t>
      </w:r>
    </w:p>
    <w:bookmarkEnd w:id="16"/>
    <w:p>
      <w:pPr>
        <w:spacing w:after="0"/>
        <w:ind w:left="0"/>
        <w:jc w:val="both"/>
      </w:pPr>
      <w:r>
        <w:rPr>
          <w:rFonts w:ascii="Times New Roman"/>
          <w:b w:val="false"/>
          <w:i w:val="false"/>
          <w:color w:val="000000"/>
          <w:sz w:val="28"/>
        </w:rPr>
        <w:t>
      Тұрғынжайдың меншік иелері немесе жалдаушылары (қосымша жалдаушылары) болып табылатын аз қамтамасыз етілген отбасыларға (азаматтарға)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шығыстарына өтемақы өтініш берушілердің жеке шоттарына екінші деңгейдегі банктер арқылы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Ақтөбе қалалық мәслихатының 05.03.2021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 Тұрғын үй көмегiн көрсету мөлшерi</w:t>
      </w:r>
    </w:p>
    <w:bookmarkEnd w:id="17"/>
    <w:bookmarkStart w:name="z22" w:id="18"/>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нормаларына сәйкес жүргізіледі:</w:t>
      </w:r>
    </w:p>
    <w:bookmarkEnd w:id="18"/>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- 50 киловатт сағатына;</w:t>
      </w:r>
    </w:p>
    <w:p>
      <w:pPr>
        <w:spacing w:after="0"/>
        <w:ind w:left="0"/>
        <w:jc w:val="both"/>
      </w:pPr>
      <w:r>
        <w:rPr>
          <w:rFonts w:ascii="Times New Roman"/>
          <w:b w:val="false"/>
          <w:i w:val="false"/>
          <w:color w:val="000000"/>
          <w:sz w:val="28"/>
        </w:rPr>
        <w:t>
      2-ден 5 адамға дейін - 100 киловатт сағатына;</w:t>
      </w:r>
    </w:p>
    <w:p>
      <w:pPr>
        <w:spacing w:after="0"/>
        <w:ind w:left="0"/>
        <w:jc w:val="both"/>
      </w:pPr>
      <w:r>
        <w:rPr>
          <w:rFonts w:ascii="Times New Roman"/>
          <w:b w:val="false"/>
          <w:i w:val="false"/>
          <w:color w:val="000000"/>
          <w:sz w:val="28"/>
        </w:rPr>
        <w:t>
      5 және одан да көп адамға - 150 киловатт сағатына;</w:t>
      </w:r>
    </w:p>
    <w:p>
      <w:pPr>
        <w:spacing w:after="0"/>
        <w:ind w:left="0"/>
        <w:jc w:val="both"/>
      </w:pPr>
      <w:r>
        <w:rPr>
          <w:rFonts w:ascii="Times New Roman"/>
          <w:b w:val="false"/>
          <w:i w:val="false"/>
          <w:color w:val="000000"/>
          <w:sz w:val="28"/>
        </w:rPr>
        <w:t>
      3) газ пайдалану нормалары - ай сайын әр адамға тариф бойынша;</w:t>
      </w:r>
    </w:p>
    <w:p>
      <w:pPr>
        <w:spacing w:after="0"/>
        <w:ind w:left="0"/>
        <w:jc w:val="both"/>
      </w:pPr>
      <w:r>
        <w:rPr>
          <w:rFonts w:ascii="Times New Roman"/>
          <w:b w:val="false"/>
          <w:i w:val="false"/>
          <w:color w:val="000000"/>
          <w:sz w:val="28"/>
        </w:rPr>
        <w:t>
      4) мемлекеттік тұрғын үй қорындағы тұрғын үйді күтіп-ұстау ай сайын:</w:t>
      </w:r>
    </w:p>
    <w:p>
      <w:pPr>
        <w:spacing w:after="0"/>
        <w:ind w:left="0"/>
        <w:jc w:val="both"/>
      </w:pPr>
      <w:r>
        <w:rPr>
          <w:rFonts w:ascii="Times New Roman"/>
          <w:b w:val="false"/>
          <w:i w:val="false"/>
          <w:color w:val="000000"/>
          <w:sz w:val="28"/>
        </w:rPr>
        <w:t>
      1 адамға-18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5) жылумен жабдықтау ай сайын:</w:t>
      </w:r>
    </w:p>
    <w:p>
      <w:pPr>
        <w:spacing w:after="0"/>
        <w:ind w:left="0"/>
        <w:jc w:val="both"/>
      </w:pPr>
      <w:r>
        <w:rPr>
          <w:rFonts w:ascii="Times New Roman"/>
          <w:b w:val="false"/>
          <w:i w:val="false"/>
          <w:color w:val="000000"/>
          <w:sz w:val="28"/>
        </w:rPr>
        <w:t>
      1 адамға-18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6) тұрмыстық қалдықтарды шығару-ай сайын әр адамға тариф бойынша;</w:t>
      </w:r>
    </w:p>
    <w:p>
      <w:pPr>
        <w:spacing w:after="0"/>
        <w:ind w:left="0"/>
        <w:jc w:val="both"/>
      </w:pPr>
      <w:r>
        <w:rPr>
          <w:rFonts w:ascii="Times New Roman"/>
          <w:b w:val="false"/>
          <w:i w:val="false"/>
          <w:color w:val="000000"/>
          <w:sz w:val="28"/>
        </w:rPr>
        <w:t>
      7) кәріз қызметтері-ай сайын әр адамға тариф бойынша;</w:t>
      </w:r>
    </w:p>
    <w:p>
      <w:pPr>
        <w:spacing w:after="0"/>
        <w:ind w:left="0"/>
        <w:jc w:val="both"/>
      </w:pPr>
      <w:r>
        <w:rPr>
          <w:rFonts w:ascii="Times New Roman"/>
          <w:b w:val="false"/>
          <w:i w:val="false"/>
          <w:color w:val="000000"/>
          <w:sz w:val="28"/>
        </w:rPr>
        <w:t>
      8) сумен жабдықтау қызметтері-ай сайын әр адамға тариф бойынша;</w:t>
      </w:r>
    </w:p>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коммуналдық қызметтерге және байланыс қызметiне тарифтер, жалдау ақысының мөлшері өзгерген жағдайда бұрын тағайындалған тұрғын үй көмегiне ағымдағы тоқсанда қайта есептеу жүргiзiледi.</w:t>
      </w:r>
    </w:p>
    <w:p>
      <w:pPr>
        <w:spacing w:after="0"/>
        <w:ind w:left="0"/>
        <w:jc w:val="both"/>
      </w:pPr>
      <w:r>
        <w:rPr>
          <w:rFonts w:ascii="Times New Roman"/>
          <w:b w:val="false"/>
          <w:i w:val="false"/>
          <w:color w:val="000000"/>
          <w:sz w:val="28"/>
        </w:rPr>
        <w:t xml:space="preserve">
      9)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(Нормативтiк құқықтық актiлердi мемлекеттiк тiркеу тiзiлiмiнде № 33200 болып тiркелген)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Ақтөбе қалалық мәслихатының 14.12.2023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