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f49f2" w14:textId="e6f49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2018 жылғы 12 наурыздағы № 146 шешімі. Ақтөбе облысы Әділет департаментінің Байғанин аудандық Әділет басқармасында 2018 жылғы 26 наурызда № 3-4-159 болып тіркелді. Күші жойылды - Ақтөбе облысы Байғанин аудандық мәслихатының 2020 жылғы 21 ақпандағы № 310 шешімімен</w:t>
      </w:r>
    </w:p>
    <w:p>
      <w:pPr>
        <w:spacing w:after="0"/>
        <w:ind w:left="0"/>
        <w:jc w:val="both"/>
      </w:pPr>
      <w:r>
        <w:rPr>
          <w:rFonts w:ascii="Times New Roman"/>
          <w:b w:val="false"/>
          <w:i w:val="false"/>
          <w:color w:val="ff0000"/>
          <w:sz w:val="28"/>
        </w:rPr>
        <w:t xml:space="preserve">
      Ескерту. Күші жойылды - Ақтөбе облысы Байғанин аудандық мәслихатының 21.02.2020 № 310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Президентінің 2015 жылғы 29 желтоқсандағы № 152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тіркеу тізілімінде №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Байғанин аудандық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Байғанин аудандық мәслихатының 27.04.2018 </w:t>
      </w:r>
      <w:r>
        <w:rPr>
          <w:rFonts w:ascii="Times New Roman"/>
          <w:b w:val="false"/>
          <w:i w:val="false"/>
          <w:color w:val="000000"/>
          <w:sz w:val="28"/>
        </w:rPr>
        <w:t>№ 152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"Байғанин аудандық мәслихатының аппараты" мемлекеттік мекемесінің "Б" корпусы мемлекеттік әкімшілік қызметшілерінің қызметін бағалаудың әдістемесі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xml:space="preserve">
      2. Байғанин аудандық мәслихатының 2017 жылғы 13 ақпандағы № 58 "Байғанин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5322 санымен тіркелген, 2017 жылғы 30 наурызда аудандық "Жем-Сағыз"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5" w:id="3"/>
    <w:p>
      <w:pPr>
        <w:spacing w:after="0"/>
        <w:ind w:left="0"/>
        <w:jc w:val="both"/>
      </w:pPr>
      <w:r>
        <w:rPr>
          <w:rFonts w:ascii="Times New Roman"/>
          <w:b w:val="false"/>
          <w:i w:val="false"/>
          <w:color w:val="000000"/>
          <w:sz w:val="28"/>
        </w:rPr>
        <w:t>
      3. "Байғанин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Байғанин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p>
      <w:pPr>
        <w:spacing w:after="0"/>
        <w:ind w:left="0"/>
        <w:jc w:val="both"/>
      </w:pPr>
      <w:r>
        <w:rPr>
          <w:rFonts w:ascii="Times New Roman"/>
          <w:b w:val="false"/>
          <w:i w:val="false"/>
          <w:color w:val="000000"/>
          <w:sz w:val="28"/>
        </w:rPr>
        <w:t>
      3) осы шешімді Байғанин аудандық мәслихатының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Табынбаева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2018 жылғы 12 наурыздағы № 146 шешімімен бекітілген</w:t>
            </w:r>
          </w:p>
        </w:tc>
      </w:tr>
    </w:tbl>
    <w:bookmarkStart w:name="z8" w:id="5"/>
    <w:p>
      <w:pPr>
        <w:spacing w:after="0"/>
        <w:ind w:left="0"/>
        <w:jc w:val="left"/>
      </w:pPr>
      <w:r>
        <w:rPr>
          <w:rFonts w:ascii="Times New Roman"/>
          <w:b/>
          <w:i w:val="false"/>
          <w:color w:val="000000"/>
        </w:rPr>
        <w:t xml:space="preserve"> "Байғанин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5"/>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xml:space="preserve">
      1. Осы "Байғанин аудандық мәслихатының аппараты" мемлекеттік мекемесінің (бұдан әрі – мәслихат аппараты) "Б" корпусы мемлекеттік әкімшілік қызметшілерінің қызметін бағалаудың әдістемесі (бұдан әрі – осы Әдістеме) "Қазақстан Республикасының мемлекеттік қызметі туралы" Қазақстан Республикасының 2015 жылғы 23 қарашадағы Заңы 33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"Б" корпусы мемлекеттік әкімшілік қызметшілерінің (бұдан әрі – "Б" корпусының қызметшілері) қызметін бағалау тәртібін айқындайды.</w:t>
      </w:r>
    </w:p>
    <w:bookmarkEnd w:id="7"/>
    <w:bookmarkStart w:name="z11" w:id="8"/>
    <w:p>
      <w:pPr>
        <w:spacing w:after="0"/>
        <w:ind w:left="0"/>
        <w:jc w:val="both"/>
      </w:pPr>
      <w:r>
        <w:rPr>
          <w:rFonts w:ascii="Times New Roman"/>
          <w:b w:val="false"/>
          <w:i w:val="false"/>
          <w:color w:val="000000"/>
          <w:sz w:val="28"/>
        </w:rPr>
        <w:t>
      2. Осы Әдістемеде қолданылатын негізгі ұғымдар:</w:t>
      </w:r>
    </w:p>
    <w:bookmarkEnd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"Б" корпусы қызметшісінің қызметінің функционалдық міндеттерінің ерекшелігіне сәйкес (процесстік жұмысты қоспағанда) белгіленетін,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Start w:name="z12" w:id="9"/>
    <w:p>
      <w:pPr>
        <w:spacing w:after="0"/>
        <w:ind w:left="0"/>
        <w:jc w:val="both"/>
      </w:pPr>
      <w:r>
        <w:rPr>
          <w:rFonts w:ascii="Times New Roman"/>
          <w:b w:val="false"/>
          <w:i w:val="false"/>
          <w:color w:val="000000"/>
          <w:sz w:val="28"/>
        </w:rPr>
        <w:t>
      3. "Байғанин аудандық мәслихатының аппараты" мемлекеттік мекемесінің "Б" корпусы қызметшілерінің қызметін бағалау (бұдан әрі – бағалау) олардың жұмысының сапасы мен тиімділігін айқындау үшін өткізіледі.</w:t>
      </w:r>
    </w:p>
    <w:bookmarkEnd w:id="9"/>
    <w:bookmarkStart w:name="z13" w:id="10"/>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0"/>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4" w:id="11"/>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Бағалау жөніндегі комиссия (бұдан әрі - Комиссия) құрылады.</w:t>
      </w:r>
    </w:p>
    <w:bookmarkEnd w:id="11"/>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Start w:name="z15" w:id="12"/>
    <w:p>
      <w:pPr>
        <w:spacing w:after="0"/>
        <w:ind w:left="0"/>
        <w:jc w:val="both"/>
      </w:pPr>
      <w:r>
        <w:rPr>
          <w:rFonts w:ascii="Times New Roman"/>
          <w:b w:val="false"/>
          <w:i w:val="false"/>
          <w:color w:val="000000"/>
          <w:sz w:val="28"/>
        </w:rPr>
        <w:t>
      6. Бағалау екі жеке бағыт бойынша жүргізіледі:</w:t>
      </w:r>
    </w:p>
    <w:bookmarkEnd w:id="12"/>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6" w:id="13"/>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1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17" w:id="14"/>
    <w:p>
      <w:pPr>
        <w:spacing w:after="0"/>
        <w:ind w:left="0"/>
        <w:jc w:val="both"/>
      </w:pPr>
      <w:r>
        <w:rPr>
          <w:rFonts w:ascii="Times New Roman"/>
          <w:b w:val="false"/>
          <w:i w:val="false"/>
          <w:color w:val="000000"/>
          <w:sz w:val="28"/>
        </w:rPr>
        <w:t>
      8. Бағалауға байланысты құжаттар мәслихат аппаратында бағалау аяқталғаннан кейін үш жыл бойы сақталады.</w:t>
      </w:r>
    </w:p>
    <w:bookmarkEnd w:id="14"/>
    <w:bookmarkStart w:name="z18" w:id="15"/>
    <w:p>
      <w:pPr>
        <w:spacing w:after="0"/>
        <w:ind w:left="0"/>
        <w:jc w:val="left"/>
      </w:pPr>
      <w:r>
        <w:rPr>
          <w:rFonts w:ascii="Times New Roman"/>
          <w:b/>
          <w:i w:val="false"/>
          <w:color w:val="000000"/>
        </w:rPr>
        <w:t xml:space="preserve"> 2-тарау. НМИ анықтау тәртібі</w:t>
      </w:r>
    </w:p>
    <w:bookmarkEnd w:id="15"/>
    <w:bookmarkStart w:name="z19" w:id="1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16"/>
    <w:bookmarkStart w:name="z20" w:id="1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17"/>
    <w:bookmarkStart w:name="z21" w:id="18"/>
    <w:p>
      <w:pPr>
        <w:spacing w:after="0"/>
        <w:ind w:left="0"/>
        <w:jc w:val="both"/>
      </w:pPr>
      <w:r>
        <w:rPr>
          <w:rFonts w:ascii="Times New Roman"/>
          <w:b w:val="false"/>
          <w:i w:val="false"/>
          <w:color w:val="000000"/>
          <w:sz w:val="28"/>
        </w:rPr>
        <w:t>
      11.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18"/>
    <w:bookmarkStart w:name="z22" w:id="1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19"/>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3" w:id="20"/>
    <w:p>
      <w:pPr>
        <w:spacing w:after="0"/>
        <w:ind w:left="0"/>
        <w:jc w:val="both"/>
      </w:pPr>
      <w:r>
        <w:rPr>
          <w:rFonts w:ascii="Times New Roman"/>
          <w:b w:val="false"/>
          <w:i w:val="false"/>
          <w:color w:val="000000"/>
          <w:sz w:val="28"/>
        </w:rPr>
        <w:t>
      13. НМИ:</w:t>
      </w:r>
    </w:p>
    <w:bookmarkEnd w:id="2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бағалау кезеңі ішінде белгіленеді);</w:t>
      </w:r>
    </w:p>
    <w:p>
      <w:pPr>
        <w:spacing w:after="0"/>
        <w:ind w:left="0"/>
        <w:jc w:val="both"/>
      </w:pPr>
      <w:r>
        <w:rPr>
          <w:rFonts w:ascii="Times New Roman"/>
          <w:b w:val="false"/>
          <w:i w:val="false"/>
          <w:color w:val="000000"/>
          <w:sz w:val="28"/>
        </w:rPr>
        <w:t>
      5) мемлекеттік органның функционалдық міндеттеріне бағытталған болуы тиіс.</w:t>
      </w:r>
    </w:p>
    <w:bookmarkStart w:name="z24" w:id="21"/>
    <w:p>
      <w:pPr>
        <w:spacing w:after="0"/>
        <w:ind w:left="0"/>
        <w:jc w:val="both"/>
      </w:pPr>
      <w:r>
        <w:rPr>
          <w:rFonts w:ascii="Times New Roman"/>
          <w:b w:val="false"/>
          <w:i w:val="false"/>
          <w:color w:val="000000"/>
          <w:sz w:val="28"/>
        </w:rPr>
        <w:t>
      14. НМИ саны 5 құрайды.</w:t>
      </w:r>
    </w:p>
    <w:bookmarkEnd w:id="21"/>
    <w:bookmarkStart w:name="z25" w:id="22"/>
    <w:p>
      <w:pPr>
        <w:spacing w:after="0"/>
        <w:ind w:left="0"/>
        <w:jc w:val="both"/>
      </w:pPr>
      <w:r>
        <w:rPr>
          <w:rFonts w:ascii="Times New Roman"/>
          <w:b w:val="false"/>
          <w:i w:val="false"/>
          <w:color w:val="000000"/>
          <w:sz w:val="28"/>
        </w:rPr>
        <w:t>
      15. Жеке жұмыс жоспары мәслихат аппаратында сақталады.</w:t>
      </w:r>
    </w:p>
    <w:bookmarkEnd w:id="22"/>
    <w:bookmarkStart w:name="z26" w:id="23"/>
    <w:p>
      <w:pPr>
        <w:spacing w:after="0"/>
        <w:ind w:left="0"/>
        <w:jc w:val="left"/>
      </w:pPr>
      <w:r>
        <w:rPr>
          <w:rFonts w:ascii="Times New Roman"/>
          <w:b/>
          <w:i w:val="false"/>
          <w:color w:val="000000"/>
        </w:rPr>
        <w:t xml:space="preserve"> 3-тарау. НМИ жетістігін бағалау тәртібі</w:t>
      </w:r>
    </w:p>
    <w:bookmarkEnd w:id="23"/>
    <w:bookmarkStart w:name="z27" w:id="24"/>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24"/>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8" w:id="25"/>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5"/>
    <w:bookmarkStart w:name="z29" w:id="26"/>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6"/>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30" w:id="27"/>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27"/>
    <w:bookmarkStart w:name="z31" w:id="28"/>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28"/>
    <w:bookmarkStart w:name="z32" w:id="29"/>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29"/>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33" w:id="30"/>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30"/>
    <w:bookmarkStart w:name="z34" w:id="31"/>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31"/>
    <w:bookmarkStart w:name="z35" w:id="32"/>
    <w:p>
      <w:pPr>
        <w:spacing w:after="0"/>
        <w:ind w:left="0"/>
        <w:jc w:val="both"/>
      </w:pPr>
      <w:r>
        <w:rPr>
          <w:rFonts w:ascii="Times New Roman"/>
          <w:b w:val="false"/>
          <w:i w:val="false"/>
          <w:color w:val="000000"/>
          <w:sz w:val="28"/>
        </w:rPr>
        <w:t>
      24. Жоғары тұрған басшымен бағалау парағына қол қойылғаннан кейін функционалдық міндеттеріне, кадр қызметінің жұмысын жүргізу кіретін мәслихат аппаратының бас маманы (бұдан әрі – мәслихат аппаратының бас маманы) 2 жұмыс күнінен кешіктірмей оны Комиссияның қарауына ұсынады.</w:t>
      </w:r>
    </w:p>
    <w:bookmarkEnd w:id="32"/>
    <w:bookmarkStart w:name="z36" w:id="33"/>
    <w:p>
      <w:pPr>
        <w:spacing w:after="0"/>
        <w:ind w:left="0"/>
        <w:jc w:val="left"/>
      </w:pPr>
      <w:r>
        <w:rPr>
          <w:rFonts w:ascii="Times New Roman"/>
          <w:b/>
          <w:i w:val="false"/>
          <w:color w:val="000000"/>
        </w:rPr>
        <w:t xml:space="preserve"> 4-тарау. Құзыреттерді бағалау тәртібі</w:t>
      </w:r>
    </w:p>
    <w:bookmarkEnd w:id="33"/>
    <w:bookmarkStart w:name="z37" w:id="34"/>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4"/>
    <w:bookmarkStart w:name="z38" w:id="35"/>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35"/>
    <w:bookmarkStart w:name="z39" w:id="36"/>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36"/>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Start w:name="z40" w:id="37"/>
    <w:p>
      <w:pPr>
        <w:spacing w:after="0"/>
        <w:ind w:left="0"/>
        <w:jc w:val="both"/>
      </w:pPr>
      <w:r>
        <w:rPr>
          <w:rFonts w:ascii="Times New Roman"/>
          <w:b w:val="false"/>
          <w:i w:val="false"/>
          <w:color w:val="000000"/>
          <w:sz w:val="28"/>
        </w:rPr>
        <w:t>
      28. Тікелей басшымен бағалау парағына қол қойылғаннан кейін мәслихат аппаратының бас маманы 2 жұмыс күнінен кешіктірмей оны Комиссияның қарауына ұсынады.</w:t>
      </w:r>
    </w:p>
    <w:bookmarkEnd w:id="37"/>
    <w:bookmarkStart w:name="z41" w:id="38"/>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38"/>
    <w:bookmarkStart w:name="z42" w:id="39"/>
    <w:p>
      <w:pPr>
        <w:spacing w:after="0"/>
        <w:ind w:left="0"/>
        <w:jc w:val="both"/>
      </w:pPr>
      <w:r>
        <w:rPr>
          <w:rFonts w:ascii="Times New Roman"/>
          <w:b w:val="false"/>
          <w:i w:val="false"/>
          <w:color w:val="000000"/>
          <w:sz w:val="28"/>
        </w:rPr>
        <w:t>
      29. Мәслихат аппаратының бас маманы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39"/>
    <w:bookmarkStart w:name="z43" w:id="40"/>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40"/>
    <w:bookmarkStart w:name="z44" w:id="41"/>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1"/>
    <w:bookmarkStart w:name="z45" w:id="42"/>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42"/>
    <w:bookmarkStart w:name="z46" w:id="43"/>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3"/>
    <w:bookmarkStart w:name="z47" w:id="44"/>
    <w:p>
      <w:pPr>
        <w:spacing w:after="0"/>
        <w:ind w:left="0"/>
        <w:jc w:val="both"/>
      </w:pPr>
      <w:r>
        <w:rPr>
          <w:rFonts w:ascii="Times New Roman"/>
          <w:b w:val="false"/>
          <w:i w:val="false"/>
          <w:color w:val="000000"/>
          <w:sz w:val="28"/>
        </w:rPr>
        <w:t>
      34. Комиссияның хатшысы мәслихат аппаратының бас маманы болып табылады. Комиссияның хатшысы дауыс беруге қатыспайды.</w:t>
      </w:r>
    </w:p>
    <w:bookmarkEnd w:id="44"/>
    <w:bookmarkStart w:name="z48" w:id="45"/>
    <w:p>
      <w:pPr>
        <w:spacing w:after="0"/>
        <w:ind w:left="0"/>
        <w:jc w:val="both"/>
      </w:pPr>
      <w:r>
        <w:rPr>
          <w:rFonts w:ascii="Times New Roman"/>
          <w:b w:val="false"/>
          <w:i w:val="false"/>
          <w:color w:val="000000"/>
          <w:sz w:val="28"/>
        </w:rPr>
        <w:t>
      35. Мәслихат аппаратының бас маманы Комиссия төрағасымен келісілген мерзімдерге Комиссия отырысының өткізілуін қамтамасыз етеді.</w:t>
      </w:r>
    </w:p>
    <w:bookmarkEnd w:id="45"/>
    <w:bookmarkStart w:name="z49" w:id="46"/>
    <w:p>
      <w:pPr>
        <w:spacing w:after="0"/>
        <w:ind w:left="0"/>
        <w:jc w:val="both"/>
      </w:pPr>
      <w:r>
        <w:rPr>
          <w:rFonts w:ascii="Times New Roman"/>
          <w:b w:val="false"/>
          <w:i w:val="false"/>
          <w:color w:val="000000"/>
          <w:sz w:val="28"/>
        </w:rPr>
        <w:t>
      36. Мәслихат аппаратының бас маманы Комиссияның отырысына келесі құжаттарды ұсынады:</w:t>
      </w:r>
    </w:p>
    <w:bookmarkEnd w:id="46"/>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Start w:name="z50" w:id="47"/>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47"/>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51" w:id="4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8"/>
    <w:bookmarkStart w:name="z52" w:id="4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49"/>
    <w:bookmarkStart w:name="z53" w:id="50"/>
    <w:p>
      <w:pPr>
        <w:spacing w:after="0"/>
        <w:ind w:left="0"/>
        <w:jc w:val="both"/>
      </w:pPr>
      <w:r>
        <w:rPr>
          <w:rFonts w:ascii="Times New Roman"/>
          <w:b w:val="false"/>
          <w:i w:val="false"/>
          <w:color w:val="000000"/>
          <w:sz w:val="28"/>
        </w:rPr>
        <w:t>
      40. Мәслихат аппаратының бас маманы "Б" корпусының қызметшісін бағалау нәтижелерімен ол аяқталған соң екі жұмыс күні ішінде таныстырады.</w:t>
      </w:r>
    </w:p>
    <w:bookmarkEnd w:id="50"/>
    <w:bookmarkStart w:name="z54" w:id="5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мәслихат аппаратының бас маманымен және мемлекеттік органның басқа екі қызметшісімен қол қойылған акт толтырылады.</w:t>
      </w:r>
    </w:p>
    <w:bookmarkEnd w:id="51"/>
    <w:bookmarkStart w:name="z55" w:id="5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мәслихат аппаратының бас маманымен "Б" корпусы қызметшісінің бағалау нәтижесі мемлекеттік органдардың интранет-порталы арқылы жолданады.</w:t>
      </w:r>
    </w:p>
    <w:bookmarkEnd w:id="52"/>
    <w:bookmarkStart w:name="z56" w:id="5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3"/>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7" w:id="54"/>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тұрған басшы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 аты-жөнінің бірінші әріптері)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күні _______________________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xml:space="preserve">
      Қызметшінің (тегі, аты, әкесінің аты (болған жағдайда)) _______________________ </w:t>
      </w:r>
    </w:p>
    <w:p>
      <w:pPr>
        <w:spacing w:after="0"/>
        <w:ind w:left="0"/>
        <w:jc w:val="both"/>
      </w:pPr>
      <w:r>
        <w:rPr>
          <w:rFonts w:ascii="Times New Roman"/>
          <w:b w:val="false"/>
          <w:i w:val="false"/>
          <w:color w:val="000000"/>
          <w:sz w:val="28"/>
        </w:rPr>
        <w:t>
      Қызметшінің лауазымы: 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2150"/>
        <w:gridCol w:w="2617"/>
        <w:gridCol w:w="1214"/>
        <w:gridCol w:w="1215"/>
        <w:gridCol w:w="1683"/>
        <w:gridCol w:w="2151"/>
      </w:tblGrid>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құжатынан түйінделеді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6364"/>
        <w:gridCol w:w="5936"/>
      </w:tblGrid>
      <w:tr>
        <w:trPr>
          <w:trHeight w:val="30" w:hRule="atLeast"/>
        </w:trPr>
        <w:tc>
          <w:tcPr>
            <w:tcW w:w="63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(тегі, аты-жөнінің бірінші әріптері) </w:t>
            </w:r>
            <w:r>
              <w:br/>
            </w:r>
            <w:r>
              <w:rPr>
                <w:rFonts w:ascii="Times New Roman"/>
                <w:b w:val="false"/>
                <w:i w:val="false"/>
                <w:color w:val="000000"/>
                <w:sz w:val="20"/>
              </w:rPr>
              <w:t xml:space="preserve">
күні ________________________ </w:t>
            </w:r>
            <w:r>
              <w:br/>
            </w:r>
            <w:r>
              <w:rPr>
                <w:rFonts w:ascii="Times New Roman"/>
                <w:b w:val="false"/>
                <w:i w:val="false"/>
                <w:color w:val="000000"/>
                <w:sz w:val="20"/>
              </w:rPr>
              <w:t>
қолы ________________________</w:t>
            </w:r>
          </w:p>
        </w:tc>
        <w:tc>
          <w:tcPr>
            <w:tcW w:w="59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r>
              <w:br/>
            </w:r>
            <w:r>
              <w:rPr>
                <w:rFonts w:ascii="Times New Roman"/>
                <w:b w:val="false"/>
                <w:i w:val="false"/>
                <w:color w:val="000000"/>
                <w:sz w:val="20"/>
              </w:rPr>
              <w:t xml:space="preserve">
___________________________ </w:t>
            </w:r>
            <w:r>
              <w:br/>
            </w:r>
            <w:r>
              <w:rPr>
                <w:rFonts w:ascii="Times New Roman"/>
                <w:b w:val="false"/>
                <w:i w:val="false"/>
                <w:color w:val="000000"/>
                <w:sz w:val="20"/>
              </w:rPr>
              <w:t xml:space="preserve">
(тегі, аты-жөнінің бірінші әріптері) </w:t>
            </w:r>
            <w:r>
              <w:br/>
            </w:r>
            <w:r>
              <w:rPr>
                <w:rFonts w:ascii="Times New Roman"/>
                <w:b w:val="false"/>
                <w:i w:val="false"/>
                <w:color w:val="000000"/>
                <w:sz w:val="20"/>
              </w:rPr>
              <w:t xml:space="preserve">
күні ______________________ </w:t>
            </w:r>
            <w:r>
              <w:br/>
            </w:r>
            <w:r>
              <w:rPr>
                <w:rFonts w:ascii="Times New Roman"/>
                <w:b w:val="false"/>
                <w:i w:val="false"/>
                <w:color w:val="000000"/>
                <w:sz w:val="20"/>
              </w:rPr>
              <w:t xml:space="preserve">
қолы ______________________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әкімшілік қызметшілерінің қызметін бағалау әдістемесіне 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тұрған басшы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 аты-жөнінің бірінші әріптері)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күні ______________________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(Т.А.Ә.,бағаланатын тұлғаның лауазымы)</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1"/>
        <w:gridCol w:w="2591"/>
        <w:gridCol w:w="1463"/>
        <w:gridCol w:w="1464"/>
        <w:gridCol w:w="1464"/>
        <w:gridCol w:w="3787"/>
      </w:tblGrid>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Бағалау нәтижесі __________________________________________________ (қанағаттанарлықсыз,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xml:space="preserve">
____________________________ </w:t>
            </w:r>
            <w:r>
              <w:br/>
            </w:r>
            <w:r>
              <w:rPr>
                <w:rFonts w:ascii="Times New Roman"/>
                <w:b w:val="false"/>
                <w:i w:val="false"/>
                <w:color w:val="000000"/>
                <w:sz w:val="20"/>
              </w:rPr>
              <w:t xml:space="preserve">
(тегі, аты-жөні) </w:t>
            </w:r>
            <w:r>
              <w:br/>
            </w:r>
            <w:r>
              <w:rPr>
                <w:rFonts w:ascii="Times New Roman"/>
                <w:b w:val="false"/>
                <w:i w:val="false"/>
                <w:color w:val="000000"/>
                <w:sz w:val="20"/>
              </w:rPr>
              <w:t xml:space="preserve">
күні _______________________ </w:t>
            </w:r>
            <w:r>
              <w:br/>
            </w:r>
            <w:r>
              <w:rPr>
                <w:rFonts w:ascii="Times New Roman"/>
                <w:b w:val="false"/>
                <w:i w:val="false"/>
                <w:color w:val="000000"/>
                <w:sz w:val="20"/>
              </w:rPr>
              <w:t>
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r>
              <w:br/>
            </w:r>
            <w:r>
              <w:rPr>
                <w:rFonts w:ascii="Times New Roman"/>
                <w:b w:val="false"/>
                <w:i w:val="false"/>
                <w:color w:val="000000"/>
                <w:sz w:val="20"/>
              </w:rPr>
              <w:t xml:space="preserve">
____________________________ </w:t>
            </w:r>
            <w:r>
              <w:br/>
            </w:r>
            <w:r>
              <w:rPr>
                <w:rFonts w:ascii="Times New Roman"/>
                <w:b w:val="false"/>
                <w:i w:val="false"/>
                <w:color w:val="000000"/>
                <w:sz w:val="20"/>
              </w:rPr>
              <w:t xml:space="preserve">
(тегі, аты-жөні) </w:t>
            </w:r>
            <w:r>
              <w:br/>
            </w:r>
            <w:r>
              <w:rPr>
                <w:rFonts w:ascii="Times New Roman"/>
                <w:b w:val="false"/>
                <w:i w:val="false"/>
                <w:color w:val="000000"/>
                <w:sz w:val="20"/>
              </w:rPr>
              <w:t xml:space="preserve">
күні _______________________ </w:t>
            </w:r>
            <w:r>
              <w:br/>
            </w:r>
            <w:r>
              <w:rPr>
                <w:rFonts w:ascii="Times New Roman"/>
                <w:b w:val="false"/>
                <w:i w:val="false"/>
                <w:color w:val="000000"/>
                <w:sz w:val="20"/>
              </w:rPr>
              <w:t>
қолы 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w:t>
      </w:r>
    </w:p>
    <w:p>
      <w:pPr>
        <w:spacing w:after="0"/>
        <w:ind w:left="0"/>
        <w:jc w:val="both"/>
      </w:pPr>
      <w:r>
        <w:rPr>
          <w:rFonts w:ascii="Times New Roman"/>
          <w:b w:val="false"/>
          <w:i w:val="false"/>
          <w:color w:val="000000"/>
          <w:sz w:val="28"/>
        </w:rPr>
        <w:t>
      _________________жыл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xml:space="preserve">
      Бағаланатын қызметшінің (тегі, аты, әкесінің аты (болған жағдайда)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Бағаланатын қызметшінің лауазымы: __________________________________ </w:t>
      </w:r>
    </w:p>
    <w:p>
      <w:pPr>
        <w:spacing w:after="0"/>
        <w:ind w:left="0"/>
        <w:jc w:val="both"/>
      </w:pPr>
      <w:r>
        <w:rPr>
          <w:rFonts w:ascii="Times New Roman"/>
          <w:b w:val="false"/>
          <w:i w:val="false"/>
          <w:color w:val="000000"/>
          <w:sz w:val="28"/>
        </w:rPr>
        <w:t xml:space="preserve">
      Бағаланатын қызметшінің құрылымдық бөлімшесінің атауы: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9"/>
        <w:gridCol w:w="1972"/>
        <w:gridCol w:w="3700"/>
        <w:gridCol w:w="4959"/>
      </w:tblGrid>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xml:space="preserve">
____________________________ </w:t>
            </w:r>
            <w:r>
              <w:br/>
            </w:r>
            <w:r>
              <w:rPr>
                <w:rFonts w:ascii="Times New Roman"/>
                <w:b w:val="false"/>
                <w:i w:val="false"/>
                <w:color w:val="000000"/>
                <w:sz w:val="20"/>
              </w:rPr>
              <w:t xml:space="preserve">
(тегі, аты-жөні) </w:t>
            </w:r>
            <w:r>
              <w:br/>
            </w:r>
            <w:r>
              <w:rPr>
                <w:rFonts w:ascii="Times New Roman"/>
                <w:b w:val="false"/>
                <w:i w:val="false"/>
                <w:color w:val="000000"/>
                <w:sz w:val="20"/>
              </w:rPr>
              <w:t xml:space="preserve">
күні _______________________ </w:t>
            </w:r>
            <w:r>
              <w:br/>
            </w:r>
            <w:r>
              <w:rPr>
                <w:rFonts w:ascii="Times New Roman"/>
                <w:b w:val="false"/>
                <w:i w:val="false"/>
                <w:color w:val="000000"/>
                <w:sz w:val="20"/>
              </w:rPr>
              <w:t>
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r>
              <w:br/>
            </w:r>
            <w:r>
              <w:rPr>
                <w:rFonts w:ascii="Times New Roman"/>
                <w:b w:val="false"/>
                <w:i w:val="false"/>
                <w:color w:val="000000"/>
                <w:sz w:val="20"/>
              </w:rPr>
              <w:t xml:space="preserve">
____________________________ </w:t>
            </w:r>
            <w:r>
              <w:br/>
            </w:r>
            <w:r>
              <w:rPr>
                <w:rFonts w:ascii="Times New Roman"/>
                <w:b w:val="false"/>
                <w:i w:val="false"/>
                <w:color w:val="000000"/>
                <w:sz w:val="20"/>
              </w:rPr>
              <w:t xml:space="preserve">
(тегі, аты-жөні) </w:t>
            </w:r>
            <w:r>
              <w:br/>
            </w:r>
            <w:r>
              <w:rPr>
                <w:rFonts w:ascii="Times New Roman"/>
                <w:b w:val="false"/>
                <w:i w:val="false"/>
                <w:color w:val="000000"/>
                <w:sz w:val="20"/>
              </w:rPr>
              <w:t xml:space="preserve">
күні _______________________ </w:t>
            </w:r>
            <w:r>
              <w:br/>
            </w:r>
            <w:r>
              <w:rPr>
                <w:rFonts w:ascii="Times New Roman"/>
                <w:b w:val="false"/>
                <w:i w:val="false"/>
                <w:color w:val="000000"/>
                <w:sz w:val="20"/>
              </w:rPr>
              <w:t xml:space="preserve">
қолы _______________________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2575"/>
        <w:gridCol w:w="5586"/>
        <w:gridCol w:w="3484"/>
      </w:tblGrid>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Құзыреттер атауы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басқару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 xml:space="preserve">
E-3 (құрылымдық бөлімшенің басшысы);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талдайды және басшылыққа енгізеді;</w:t>
            </w:r>
            <w:r>
              <w:br/>
            </w:r>
            <w:r>
              <w:rPr>
                <w:rFonts w:ascii="Times New Roman"/>
                <w:b w:val="false"/>
                <w:i w:val="false"/>
                <w:color w:val="000000"/>
                <w:sz w:val="20"/>
              </w:rPr>
              <w:t>
• Сеніп тапсырылған ұжымның жұмысын жоспарлайды және ұйымдастырады, олардың жоспарланған нәтижелерге қол жеткізуіне ықпал етеді;</w:t>
            </w:r>
            <w:r>
              <w:br/>
            </w:r>
            <w:r>
              <w:rPr>
                <w:rFonts w:ascii="Times New Roman"/>
                <w:b w:val="false"/>
                <w:i w:val="false"/>
                <w:color w:val="000000"/>
                <w:sz w:val="20"/>
              </w:rPr>
              <w:t>
• Қызметкерлердің қойылған міндеттердің орындалуы барысындағы қызметіне бақылау жүргізеді;</w:t>
            </w:r>
            <w:r>
              <w:br/>
            </w:r>
            <w:r>
              <w:rPr>
                <w:rFonts w:ascii="Times New Roman"/>
                <w:b w:val="false"/>
                <w:i w:val="false"/>
                <w:color w:val="000000"/>
                <w:sz w:val="20"/>
              </w:rPr>
              <w:t>
• Бөлімше жұмысының нәтижелелілігін және сапасын қамтамасыз етеді;</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талдамайды және басшылыққа енгізбейді;</w:t>
            </w:r>
            <w:r>
              <w:br/>
            </w:r>
            <w:r>
              <w:rPr>
                <w:rFonts w:ascii="Times New Roman"/>
                <w:b w:val="false"/>
                <w:i w:val="false"/>
                <w:color w:val="000000"/>
                <w:sz w:val="20"/>
              </w:rPr>
              <w:t>
• Сеніп тапсырылған ұжымның жұмысын жоспарламайды және ұйымдастырмайды, олардың жоспарланған нәтижелерге қол жеткізуіне ықпал етпейді;</w:t>
            </w:r>
            <w:r>
              <w:br/>
            </w:r>
            <w:r>
              <w:rPr>
                <w:rFonts w:ascii="Times New Roman"/>
                <w:b w:val="false"/>
                <w:i w:val="false"/>
                <w:color w:val="000000"/>
                <w:sz w:val="20"/>
              </w:rPr>
              <w:t>
• Қызметкерлердің қойылған міндеттердің орындалуына бақылау жүргізбейді;</w:t>
            </w:r>
            <w:r>
              <w:br/>
            </w:r>
            <w:r>
              <w:rPr>
                <w:rFonts w:ascii="Times New Roman"/>
                <w:b w:val="false"/>
                <w:i w:val="false"/>
                <w:color w:val="000000"/>
                <w:sz w:val="20"/>
              </w:rPr>
              <w:t>
•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E-4;</w:t>
            </w:r>
            <w:r>
              <w:br/>
            </w:r>
            <w:r>
              <w:rPr>
                <w:rFonts w:ascii="Times New Roman"/>
                <w:b w:val="false"/>
                <w:i w:val="false"/>
                <w:color w:val="000000"/>
                <w:sz w:val="20"/>
              </w:rPr>
              <w:t xml:space="preserve">
E-5;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Басымдылығына қарай тапсырмаларды маңыздылығы ретімен қояды;</w:t>
            </w:r>
            <w:r>
              <w:br/>
            </w:r>
            <w:r>
              <w:rPr>
                <w:rFonts w:ascii="Times New Roman"/>
                <w:b w:val="false"/>
                <w:i w:val="false"/>
                <w:color w:val="000000"/>
                <w:sz w:val="20"/>
              </w:rPr>
              <w:t>
• Басшылыққа сапалы құжаттар дайындайды және енгізеді.;</w:t>
            </w:r>
            <w:r>
              <w:br/>
            </w:r>
            <w:r>
              <w:rPr>
                <w:rFonts w:ascii="Times New Roman"/>
                <w:b w:val="false"/>
                <w:i w:val="false"/>
                <w:color w:val="000000"/>
                <w:sz w:val="20"/>
              </w:rPr>
              <w:t xml:space="preserve">
• Өлшеулі уақыт жағдайында жұмыс жасай алады; </w:t>
            </w:r>
            <w:r>
              <w:br/>
            </w:r>
            <w:r>
              <w:rPr>
                <w:rFonts w:ascii="Times New Roman"/>
                <w:b w:val="false"/>
                <w:i w:val="false"/>
                <w:color w:val="000000"/>
                <w:sz w:val="20"/>
              </w:rPr>
              <w:t xml:space="preserve">
• Белгіленген мерзімдерді сақтайды.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Тапсырмаларды жүйесіз орындайды; </w:t>
            </w:r>
            <w:r>
              <w:br/>
            </w:r>
            <w:r>
              <w:rPr>
                <w:rFonts w:ascii="Times New Roman"/>
                <w:b w:val="false"/>
                <w:i w:val="false"/>
                <w:color w:val="000000"/>
                <w:sz w:val="20"/>
              </w:rPr>
              <w:t>
• Сапасыз құжаттар әзірлейді;</w:t>
            </w:r>
            <w:r>
              <w:br/>
            </w:r>
            <w:r>
              <w:rPr>
                <w:rFonts w:ascii="Times New Roman"/>
                <w:b w:val="false"/>
                <w:i w:val="false"/>
                <w:color w:val="000000"/>
                <w:sz w:val="20"/>
              </w:rPr>
              <w:t>
• Жедел жұмыс жасамайды;</w:t>
            </w:r>
            <w:r>
              <w:br/>
            </w:r>
            <w:r>
              <w:rPr>
                <w:rFonts w:ascii="Times New Roman"/>
                <w:b w:val="false"/>
                <w:i w:val="false"/>
                <w:color w:val="000000"/>
                <w:sz w:val="20"/>
              </w:rPr>
              <w:t>
• Белгіленген мерзімдерді сақтамайды.</w:t>
            </w:r>
          </w:p>
        </w:tc>
      </w:tr>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ЫНТЫМАҚТАСТЫҚ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 xml:space="preserve">
E-3 (құрылымдық бөлімшенің басшысы);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сенімді қарым-қатынас орнатады;</w:t>
            </w:r>
            <w:r>
              <w:br/>
            </w:r>
            <w:r>
              <w:rPr>
                <w:rFonts w:ascii="Times New Roman"/>
                <w:b w:val="false"/>
                <w:i w:val="false"/>
                <w:color w:val="000000"/>
                <w:sz w:val="20"/>
              </w:rPr>
              <w:t>
• Бөлімшенің қоғаммен тиімді жұмысын ұйымдастыру бойынша ұсыныс жасайды;</w:t>
            </w:r>
            <w:r>
              <w:br/>
            </w:r>
            <w:r>
              <w:rPr>
                <w:rFonts w:ascii="Times New Roman"/>
                <w:b w:val="false"/>
                <w:i w:val="false"/>
                <w:color w:val="000000"/>
                <w:sz w:val="20"/>
              </w:rPr>
              <w:t>
• Бірлесіп жұмыс атқару үшін әріптестерімен тәжірибесімен және білімімен бөліседі;</w:t>
            </w:r>
            <w:r>
              <w:br/>
            </w:r>
            <w:r>
              <w:rPr>
                <w:rFonts w:ascii="Times New Roman"/>
                <w:b w:val="false"/>
                <w:i w:val="false"/>
                <w:color w:val="000000"/>
                <w:sz w:val="20"/>
              </w:rPr>
              <w:t xml:space="preserve">
• Әрқайсысының нәтижеге жетуге қосқан үлесін анықтайды.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өзара сенімсіз қарым-қатынас орнатады;</w:t>
            </w:r>
            <w:r>
              <w:br/>
            </w:r>
            <w:r>
              <w:rPr>
                <w:rFonts w:ascii="Times New Roman"/>
                <w:b w:val="false"/>
                <w:i w:val="false"/>
                <w:color w:val="000000"/>
                <w:sz w:val="20"/>
              </w:rPr>
              <w:t>
• Бөлімше және қоғаммен тиімді жұмыс ұйымдастыру бойынша ұсыныс жасамайды;</w:t>
            </w:r>
            <w:r>
              <w:br/>
            </w:r>
            <w:r>
              <w:rPr>
                <w:rFonts w:ascii="Times New Roman"/>
                <w:b w:val="false"/>
                <w:i w:val="false"/>
                <w:color w:val="000000"/>
                <w:sz w:val="20"/>
              </w:rPr>
              <w:t>
• Бірлесіп жұмыс атқару үшін әріптестерімен тәжірибесімен және білімімен бөліспейді;</w:t>
            </w:r>
            <w:r>
              <w:br/>
            </w:r>
            <w:r>
              <w:rPr>
                <w:rFonts w:ascii="Times New Roman"/>
                <w:b w:val="false"/>
                <w:i w:val="false"/>
                <w:color w:val="000000"/>
                <w:sz w:val="20"/>
              </w:rPr>
              <w:t xml:space="preserve">
•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E-4;</w:t>
            </w:r>
            <w:r>
              <w:br/>
            </w:r>
            <w:r>
              <w:rPr>
                <w:rFonts w:ascii="Times New Roman"/>
                <w:b w:val="false"/>
                <w:i w:val="false"/>
                <w:color w:val="000000"/>
                <w:sz w:val="20"/>
              </w:rPr>
              <w:t xml:space="preserve">
E-5;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Ұжымның жұмысына үлесін қосады және қажет болған жағдайда түсіндірме үшін аса тәжірибелі әріптестеріне жүгінеді;</w:t>
            </w:r>
            <w:r>
              <w:br/>
            </w:r>
            <w:r>
              <w:rPr>
                <w:rFonts w:ascii="Times New Roman"/>
                <w:b w:val="false"/>
                <w:i w:val="false"/>
                <w:color w:val="000000"/>
                <w:sz w:val="20"/>
              </w:rPr>
              <w:t xml:space="preserve">
• Мемлекеттік органдар мен ұжымдардың өкілдерімен және әріптестерімен қарым-қатынасты дамытады; </w:t>
            </w:r>
            <w:r>
              <w:br/>
            </w:r>
            <w:r>
              <w:rPr>
                <w:rFonts w:ascii="Times New Roman"/>
                <w:b w:val="false"/>
                <w:i w:val="false"/>
                <w:color w:val="000000"/>
                <w:sz w:val="20"/>
              </w:rPr>
              <w:t>
• Талдау барысында пікір алмасады және талқылау нәтижесін ескере отырып, тапсырмаларды орындайды.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Жұмыста тұйықтық ұстанымын білдіреді және түсіндірме үшін аса тәжірибелі әріптестеріне жүгінбейді;</w:t>
            </w:r>
            <w:r>
              <w:br/>
            </w:r>
            <w:r>
              <w:rPr>
                <w:rFonts w:ascii="Times New Roman"/>
                <w:b w:val="false"/>
                <w:i w:val="false"/>
                <w:color w:val="000000"/>
                <w:sz w:val="20"/>
              </w:rPr>
              <w:t xml:space="preserve">
• Әртүрлі мемлекеттік органдар мен ұйымдардың өкілдерімен және әріптестерімен өзара әрекеттеспейді; </w:t>
            </w:r>
            <w:r>
              <w:br/>
            </w:r>
            <w:r>
              <w:rPr>
                <w:rFonts w:ascii="Times New Roman"/>
                <w:b w:val="false"/>
                <w:i w:val="false"/>
                <w:color w:val="000000"/>
                <w:sz w:val="20"/>
              </w:rPr>
              <w:t>
• Әріптестерімен мәселелерді талқыламайды.</w:t>
            </w:r>
          </w:p>
        </w:tc>
      </w:tr>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ШЕШІМ ҚАБЫЛДАУ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 xml:space="preserve">
E-3 (Құрылымдық бөлімшенің басшысы);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Бөлімше қызметін ұйымдастыруда тапсырмаларды дұрыс бөле алады; </w:t>
            </w:r>
            <w:r>
              <w:br/>
            </w:r>
            <w:r>
              <w:rPr>
                <w:rFonts w:ascii="Times New Roman"/>
                <w:b w:val="false"/>
                <w:i w:val="false"/>
                <w:color w:val="000000"/>
                <w:sz w:val="20"/>
              </w:rPr>
              <w:t xml:space="preserve">
• Шешім қабылдауда қажетті ақпараттарды жинауды ұйымдастырады; </w:t>
            </w:r>
            <w:r>
              <w:br/>
            </w:r>
            <w:r>
              <w:rPr>
                <w:rFonts w:ascii="Times New Roman"/>
                <w:b w:val="false"/>
                <w:i w:val="false"/>
                <w:color w:val="000000"/>
                <w:sz w:val="20"/>
              </w:rPr>
              <w:t>
• Шешім қабылдаудағы тәсілдерді ұжыммен талқылайды;</w:t>
            </w:r>
            <w:r>
              <w:br/>
            </w:r>
            <w:r>
              <w:rPr>
                <w:rFonts w:ascii="Times New Roman"/>
                <w:b w:val="false"/>
                <w:i w:val="false"/>
                <w:color w:val="000000"/>
                <w:sz w:val="20"/>
              </w:rPr>
              <w:t>
• Әртүрлі дереккөздерден алынған мағлұматтарды ескере отырып, мүмкін болатын қауіптерді талдайды және болжамдайды;</w:t>
            </w:r>
            <w:r>
              <w:br/>
            </w:r>
            <w:r>
              <w:rPr>
                <w:rFonts w:ascii="Times New Roman"/>
                <w:b w:val="false"/>
                <w:i w:val="false"/>
                <w:color w:val="000000"/>
                <w:sz w:val="20"/>
              </w:rPr>
              <w:t>
• Мүмкін болатын қауіптер мен салдарларды ескере отырып, құзыреті шегінде шешім қабылдайды.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Бөлімше қызметін ұйымдастыруда тапсырмаларды дұрыс бөле алмайды; </w:t>
            </w:r>
            <w:r>
              <w:br/>
            </w:r>
            <w:r>
              <w:rPr>
                <w:rFonts w:ascii="Times New Roman"/>
                <w:b w:val="false"/>
                <w:i w:val="false"/>
                <w:color w:val="000000"/>
                <w:sz w:val="20"/>
              </w:rPr>
              <w:t xml:space="preserve">
• Шешім қабылдауда қажетті ақпараттарды жинауды сирек ұйымдастырады; </w:t>
            </w:r>
            <w:r>
              <w:br/>
            </w:r>
            <w:r>
              <w:rPr>
                <w:rFonts w:ascii="Times New Roman"/>
                <w:b w:val="false"/>
                <w:i w:val="false"/>
                <w:color w:val="000000"/>
                <w:sz w:val="20"/>
              </w:rPr>
              <w:t xml:space="preserve">
• Шешім қабылдаудағы тәсілдерді ұжыммен талқылаудан бас тартады және басқалардың пікірін ескермейді; </w:t>
            </w:r>
            <w:r>
              <w:br/>
            </w:r>
            <w:r>
              <w:rPr>
                <w:rFonts w:ascii="Times New Roman"/>
                <w:b w:val="false"/>
                <w:i w:val="false"/>
                <w:color w:val="000000"/>
                <w:sz w:val="20"/>
              </w:rPr>
              <w:t>
• Әртүрлі дереккөздерден алынған мағлұматтарды ескермейді, мүмкін болатын қауіптерді талдамайды және болжамайды;</w:t>
            </w:r>
            <w:r>
              <w:br/>
            </w:r>
            <w:r>
              <w:rPr>
                <w:rFonts w:ascii="Times New Roman"/>
                <w:b w:val="false"/>
                <w:i w:val="false"/>
                <w:color w:val="000000"/>
                <w:sz w:val="20"/>
              </w:rPr>
              <w:t>
•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E-4;</w:t>
            </w:r>
            <w:r>
              <w:br/>
            </w:r>
            <w:r>
              <w:rPr>
                <w:rFonts w:ascii="Times New Roman"/>
                <w:b w:val="false"/>
                <w:i w:val="false"/>
                <w:color w:val="000000"/>
                <w:sz w:val="20"/>
              </w:rPr>
              <w:t xml:space="preserve">
E-5;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Қажетті мәліметтерді таба алады; </w:t>
            </w:r>
            <w:r>
              <w:br/>
            </w:r>
            <w:r>
              <w:rPr>
                <w:rFonts w:ascii="Times New Roman"/>
                <w:b w:val="false"/>
                <w:i w:val="false"/>
                <w:color w:val="000000"/>
                <w:sz w:val="20"/>
              </w:rPr>
              <w:t xml:space="preserve">
• Мүмкін болатын қауіптерді ескере отырып, мәселелерді шешудің бірнеше жолын ұсынады; </w:t>
            </w:r>
            <w:r>
              <w:br/>
            </w:r>
            <w:r>
              <w:rPr>
                <w:rFonts w:ascii="Times New Roman"/>
                <w:b w:val="false"/>
                <w:i w:val="false"/>
                <w:color w:val="000000"/>
                <w:sz w:val="20"/>
              </w:rPr>
              <w:t>
• Өзінің пікірін негіздей алады.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Қажетті мәліметтерді таба алмайды; </w:t>
            </w:r>
            <w:r>
              <w:br/>
            </w:r>
            <w:r>
              <w:rPr>
                <w:rFonts w:ascii="Times New Roman"/>
                <w:b w:val="false"/>
                <w:i w:val="false"/>
                <w:color w:val="000000"/>
                <w:sz w:val="20"/>
              </w:rPr>
              <w:t xml:space="preserve">
• Мүмкін болатын қауіптерді ескермейді немесе мәселелерді шешудің альтернативасын ұсынбайды; </w:t>
            </w:r>
            <w:r>
              <w:br/>
            </w:r>
            <w:r>
              <w:rPr>
                <w:rFonts w:ascii="Times New Roman"/>
                <w:b w:val="false"/>
                <w:i w:val="false"/>
                <w:color w:val="000000"/>
                <w:sz w:val="20"/>
              </w:rPr>
              <w:t>
• Негізсіз пікір білдіреді.</w:t>
            </w:r>
          </w:p>
        </w:tc>
      </w:tr>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ҚЫЗМЕТТІ ТҰТЫНУШЫҒА БАҒДАРЛАНУ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 xml:space="preserve">
E-3 (Құрылымдық бөлімшенің басшысы);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Сапалы қызмет көрсету жөніндегі жұмыстарды ұйымдастырады және туындаған мәселелерді шешеді; </w:t>
            </w:r>
            <w:r>
              <w:br/>
            </w:r>
            <w:r>
              <w:rPr>
                <w:rFonts w:ascii="Times New Roman"/>
                <w:b w:val="false"/>
                <w:i w:val="false"/>
                <w:color w:val="000000"/>
                <w:sz w:val="20"/>
              </w:rPr>
              <w:t>
• Кері байланысты қамтамасыз ету мақсатында қанағаттанушылық дейгейін анықтауға жағдай жасайды;</w:t>
            </w:r>
            <w:r>
              <w:br/>
            </w:r>
            <w:r>
              <w:rPr>
                <w:rFonts w:ascii="Times New Roman"/>
                <w:b w:val="false"/>
                <w:i w:val="false"/>
                <w:color w:val="000000"/>
                <w:sz w:val="20"/>
              </w:rPr>
              <w:t>
• Қызмет көрсетудің сапасын бақылайды, сондай-ақ жеке үлгі болу арқылы көрсетеді.</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Сапалы қызмет көрсету жөніндегі жұмыстарды ұйымдастырмайды және туындаған мәселелерді шешпейді; </w:t>
            </w:r>
            <w:r>
              <w:br/>
            </w:r>
            <w:r>
              <w:rPr>
                <w:rFonts w:ascii="Times New Roman"/>
                <w:b w:val="false"/>
                <w:i w:val="false"/>
                <w:color w:val="000000"/>
                <w:sz w:val="20"/>
              </w:rPr>
              <w:t>
• Кері байланысты қамтамасыз ету мақсатында қанағаттанушылық дейгейін анықтауға жағдай жасамайды;</w:t>
            </w:r>
            <w:r>
              <w:br/>
            </w:r>
            <w:r>
              <w:rPr>
                <w:rFonts w:ascii="Times New Roman"/>
                <w:b w:val="false"/>
                <w:i w:val="false"/>
                <w:color w:val="000000"/>
                <w:sz w:val="20"/>
              </w:rPr>
              <w:t>
•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r>
              <w:br/>
            </w:r>
            <w:r>
              <w:rPr>
                <w:rFonts w:ascii="Times New Roman"/>
                <w:b w:val="false"/>
                <w:i w:val="false"/>
                <w:color w:val="000000"/>
                <w:sz w:val="20"/>
              </w:rPr>
              <w:t xml:space="preserve">
E-5;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Сыпайы және тілектестікпен қызмет көрсетеді; </w:t>
            </w:r>
            <w:r>
              <w:br/>
            </w:r>
            <w:r>
              <w:rPr>
                <w:rFonts w:ascii="Times New Roman"/>
                <w:b w:val="false"/>
                <w:i w:val="false"/>
                <w:color w:val="000000"/>
                <w:sz w:val="20"/>
              </w:rPr>
              <w:t>
• Қызмет көрсетуге қанағаттанушылық деңгейін талдайды және оларды жетілдірудің жөнінде ұсыныстар енгізеді;</w:t>
            </w:r>
            <w:r>
              <w:br/>
            </w:r>
            <w:r>
              <w:rPr>
                <w:rFonts w:ascii="Times New Roman"/>
                <w:b w:val="false"/>
                <w:i w:val="false"/>
                <w:color w:val="000000"/>
                <w:sz w:val="20"/>
              </w:rPr>
              <w:t>
• Қызмет көрсету сапасын жақсарту бойынша ұсыныс енгізеді.</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алушыға дөрекілік және немқұрайлылық білдіреді;</w:t>
            </w:r>
            <w:r>
              <w:br/>
            </w:r>
            <w:r>
              <w:rPr>
                <w:rFonts w:ascii="Times New Roman"/>
                <w:b w:val="false"/>
                <w:i w:val="false"/>
                <w:color w:val="000000"/>
                <w:sz w:val="20"/>
              </w:rPr>
              <w:t>
• Тұтынушының сұрақтары мен мәселелеріне мән бермейді;</w:t>
            </w:r>
            <w:r>
              <w:br/>
            </w:r>
            <w:r>
              <w:rPr>
                <w:rFonts w:ascii="Times New Roman"/>
                <w:b w:val="false"/>
                <w:i w:val="false"/>
                <w:color w:val="000000"/>
                <w:sz w:val="20"/>
              </w:rPr>
              <w:t>
• Қызмет көрсету сапасын жақсарту бойынша белсенділік танытпайды.</w:t>
            </w:r>
          </w:p>
        </w:tc>
      </w:tr>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 xml:space="preserve">
E-3 (құрылымдық бөлімшенің басшысы);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Бағыныстағыларды қызмет алушыларды қолжетімді ақпараттандыруға бағдарлайды;</w:t>
            </w:r>
            <w:r>
              <w:br/>
            </w:r>
            <w:r>
              <w:rPr>
                <w:rFonts w:ascii="Times New Roman"/>
                <w:b w:val="false"/>
                <w:i w:val="false"/>
                <w:color w:val="000000"/>
                <w:sz w:val="20"/>
              </w:rPr>
              <w:t>
• Тұтынушыға ақпараттарды құрметпен және игілікпен жеткізеді;</w:t>
            </w:r>
            <w:r>
              <w:br/>
            </w:r>
            <w:r>
              <w:rPr>
                <w:rFonts w:ascii="Times New Roman"/>
                <w:b w:val="false"/>
                <w:i w:val="false"/>
                <w:color w:val="000000"/>
                <w:sz w:val="20"/>
              </w:rPr>
              <w:t>
• Қызмет тұтынушыларының пікірін құрметтейді.</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Бағыныстағылармен қызмет алушыларды ақпараттандыру бойынша жұмыс жүргізбейді;</w:t>
            </w:r>
            <w:r>
              <w:br/>
            </w:r>
            <w:r>
              <w:rPr>
                <w:rFonts w:ascii="Times New Roman"/>
                <w:b w:val="false"/>
                <w:i w:val="false"/>
                <w:color w:val="000000"/>
                <w:sz w:val="20"/>
              </w:rPr>
              <w:t>
• Тұтынушыға ақпараттарды жеткізбейді немесе немқұрайлы және жақтырмай жеткізеді;</w:t>
            </w:r>
            <w:r>
              <w:br/>
            </w:r>
            <w:r>
              <w:rPr>
                <w:rFonts w:ascii="Times New Roman"/>
                <w:b w:val="false"/>
                <w:i w:val="false"/>
                <w:color w:val="000000"/>
                <w:sz w:val="20"/>
              </w:rPr>
              <w:t>
•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r>
              <w:br/>
            </w:r>
            <w:r>
              <w:rPr>
                <w:rFonts w:ascii="Times New Roman"/>
                <w:b w:val="false"/>
                <w:i w:val="false"/>
                <w:color w:val="000000"/>
                <w:sz w:val="20"/>
              </w:rPr>
              <w:t xml:space="preserve">
E-5;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алушыларды ақпараттандырудың тиімді тәсілдерін қолданады;</w:t>
            </w:r>
            <w:r>
              <w:br/>
            </w:r>
            <w:r>
              <w:rPr>
                <w:rFonts w:ascii="Times New Roman"/>
                <w:b w:val="false"/>
                <w:i w:val="false"/>
                <w:color w:val="000000"/>
                <w:sz w:val="20"/>
              </w:rPr>
              <w:t>
• Тұтынушыға ақпаратты қолжетімді ауызша және жазбаша түрде жеткізеді;</w:t>
            </w:r>
            <w:r>
              <w:br/>
            </w:r>
            <w:r>
              <w:rPr>
                <w:rFonts w:ascii="Times New Roman"/>
                <w:b w:val="false"/>
                <w:i w:val="false"/>
                <w:color w:val="000000"/>
                <w:sz w:val="20"/>
              </w:rPr>
              <w:t>
• Көрсетілетін қызметтер туралы ақпаратты уақтылы қабылдай және жібере алады.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алушыларды ақпараттандырудың тиімсіз тәсілдерін қолданады;</w:t>
            </w:r>
            <w:r>
              <w:br/>
            </w:r>
            <w:r>
              <w:rPr>
                <w:rFonts w:ascii="Times New Roman"/>
                <w:b w:val="false"/>
                <w:i w:val="false"/>
                <w:color w:val="000000"/>
                <w:sz w:val="20"/>
              </w:rPr>
              <w:t>
• Тұтынушыға ақпаратты ауызша және жазбаша түрде жеткізбейді немесе түсініксіз жеткізеді;</w:t>
            </w:r>
            <w:r>
              <w:br/>
            </w:r>
            <w:r>
              <w:rPr>
                <w:rFonts w:ascii="Times New Roman"/>
                <w:b w:val="false"/>
                <w:i w:val="false"/>
                <w:color w:val="000000"/>
                <w:sz w:val="20"/>
              </w:rPr>
              <w:t>
• Көрсетілетін қызметтер туралы ақпаратты уақтылы қабылдай және жібере алмайды.</w:t>
            </w:r>
          </w:p>
        </w:tc>
      </w:tr>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ЖЕДЕЛДІЛІК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 xml:space="preserve">
E-3 (Құрылымдық бөлімшенің басшысы);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жаңа бағыттарын пайдалану жөніндегі ұсыныстарды қарайды және басшылыққа енгізеді;</w:t>
            </w:r>
            <w:r>
              <w:br/>
            </w:r>
            <w:r>
              <w:rPr>
                <w:rFonts w:ascii="Times New Roman"/>
                <w:b w:val="false"/>
                <w:i w:val="false"/>
                <w:color w:val="000000"/>
                <w:sz w:val="20"/>
              </w:rPr>
              <w:t>
• Болып жатқан өзгерістерге талдау жасайды және жұмысты жақсарту бойынша уақтылы шаралар қабылдайды;</w:t>
            </w:r>
            <w:r>
              <w:br/>
            </w:r>
            <w:r>
              <w:rPr>
                <w:rFonts w:ascii="Times New Roman"/>
                <w:b w:val="false"/>
                <w:i w:val="false"/>
                <w:color w:val="000000"/>
                <w:sz w:val="20"/>
              </w:rPr>
              <w:t>
• Өзгерістерді дұрыс қабылдауды өзінің үлгі өнегесімен көрсетеді.</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жаңа бағыттарын пайдалану жөніндегі ұсыныстарды қарамайды және басшылыққа енгізбейді;</w:t>
            </w:r>
            <w:r>
              <w:br/>
            </w:r>
            <w:r>
              <w:rPr>
                <w:rFonts w:ascii="Times New Roman"/>
                <w:b w:val="false"/>
                <w:i w:val="false"/>
                <w:color w:val="000000"/>
                <w:sz w:val="20"/>
              </w:rPr>
              <w:t>
• Болып жатқан өзгерістерге талдау жасамайды және жұмысты жақсарту бойынша шаралар қабылдамайды;</w:t>
            </w:r>
            <w:r>
              <w:br/>
            </w:r>
            <w:r>
              <w:rPr>
                <w:rFonts w:ascii="Times New Roman"/>
                <w:b w:val="false"/>
                <w:i w:val="false"/>
                <w:color w:val="000000"/>
                <w:sz w:val="20"/>
              </w:rPr>
              <w:t xml:space="preserve">
•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r>
              <w:br/>
            </w:r>
            <w:r>
              <w:rPr>
                <w:rFonts w:ascii="Times New Roman"/>
                <w:b w:val="false"/>
                <w:i w:val="false"/>
                <w:color w:val="000000"/>
                <w:sz w:val="20"/>
              </w:rPr>
              <w:t xml:space="preserve">
E-5;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 жақсарту жөнінде ұсыныстар енгізеді;</w:t>
            </w:r>
            <w:r>
              <w:br/>
            </w:r>
            <w:r>
              <w:rPr>
                <w:rFonts w:ascii="Times New Roman"/>
                <w:b w:val="false"/>
                <w:i w:val="false"/>
                <w:color w:val="000000"/>
                <w:sz w:val="20"/>
              </w:rPr>
              <w:t xml:space="preserve">
• Оларды енгізудің жаңа бағыттары мен әдістерін үйренеді; </w:t>
            </w:r>
            <w:r>
              <w:br/>
            </w:r>
            <w:r>
              <w:rPr>
                <w:rFonts w:ascii="Times New Roman"/>
                <w:b w:val="false"/>
                <w:i w:val="false"/>
                <w:color w:val="000000"/>
                <w:sz w:val="20"/>
              </w:rPr>
              <w:t xml:space="preserve">
• Өзгеріс жағдайларында өзін -өзі бақылайды; </w:t>
            </w:r>
            <w:r>
              <w:br/>
            </w:r>
            <w:r>
              <w:rPr>
                <w:rFonts w:ascii="Times New Roman"/>
                <w:b w:val="false"/>
                <w:i w:val="false"/>
                <w:color w:val="000000"/>
                <w:sz w:val="20"/>
              </w:rPr>
              <w:t xml:space="preserve">
• Өзгеріс жағдайларында тез бейімделеді.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қолданыстағы рәсімдері мен әдістерін ұстанады;</w:t>
            </w:r>
            <w:r>
              <w:br/>
            </w:r>
            <w:r>
              <w:rPr>
                <w:rFonts w:ascii="Times New Roman"/>
                <w:b w:val="false"/>
                <w:i w:val="false"/>
                <w:color w:val="000000"/>
                <w:sz w:val="20"/>
              </w:rPr>
              <w:t>
• Жаңа бағыттар мен әдістерді зерттеп оларды енгізбейді;</w:t>
            </w:r>
            <w:r>
              <w:br/>
            </w:r>
            <w:r>
              <w:rPr>
                <w:rFonts w:ascii="Times New Roman"/>
                <w:b w:val="false"/>
                <w:i w:val="false"/>
                <w:color w:val="000000"/>
                <w:sz w:val="20"/>
              </w:rPr>
              <w:t>
• Өзгеріс жағдайларында өзін-өзі бақылай алмайды;</w:t>
            </w:r>
            <w:r>
              <w:br/>
            </w:r>
            <w:r>
              <w:rPr>
                <w:rFonts w:ascii="Times New Roman"/>
                <w:b w:val="false"/>
                <w:i w:val="false"/>
                <w:color w:val="000000"/>
                <w:sz w:val="20"/>
              </w:rPr>
              <w:t>
• Өзгеріс жағдайларында бейімделмейді немесе баяу бейімделеді.</w:t>
            </w:r>
          </w:p>
        </w:tc>
      </w:tr>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ӨЗДІГІНЕН ДАМУ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 xml:space="preserve">
E-3 (Құрылымдық бөлімшенің басшысы);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Бағыныстылардың құзыреттер деңгейін жоғарылату бойынша іс-шаралар ұсынады; </w:t>
            </w:r>
            <w:r>
              <w:br/>
            </w:r>
            <w:r>
              <w:rPr>
                <w:rFonts w:ascii="Times New Roman"/>
                <w:b w:val="false"/>
                <w:i w:val="false"/>
                <w:color w:val="000000"/>
                <w:sz w:val="20"/>
              </w:rPr>
              <w:t xml:space="preserve">
• Мақсатқа жету үшін өзінің құзыреттерін дамытады және оларды бағыныстыларда дамыту үшін шаралар қабылдайды; </w:t>
            </w:r>
            <w:r>
              <w:br/>
            </w:r>
            <w:r>
              <w:rPr>
                <w:rFonts w:ascii="Times New Roman"/>
                <w:b w:val="false"/>
                <w:i w:val="false"/>
                <w:color w:val="000000"/>
                <w:sz w:val="20"/>
              </w:rPr>
              <w:t>
• Бағыныстылармен олардың құзыреттерін, оның ішінде дамуды қажет ететін құзыреттерді талқылайды.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Бағыныстылардың құзыреттер деңгейінің жоғарылауына қызығушылық танытпайды; </w:t>
            </w:r>
            <w:r>
              <w:br/>
            </w:r>
            <w:r>
              <w:rPr>
                <w:rFonts w:ascii="Times New Roman"/>
                <w:b w:val="false"/>
                <w:i w:val="false"/>
                <w:color w:val="000000"/>
                <w:sz w:val="20"/>
              </w:rPr>
              <w:t xml:space="preserve">
• Мақсатқа жету үшін өзінің және бағыныстыларының құзыреттерін дамытпайды; </w:t>
            </w:r>
            <w:r>
              <w:br/>
            </w:r>
            <w:r>
              <w:rPr>
                <w:rFonts w:ascii="Times New Roman"/>
                <w:b w:val="false"/>
                <w:i w:val="false"/>
                <w:color w:val="000000"/>
                <w:sz w:val="20"/>
              </w:rPr>
              <w:t>
•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r>
              <w:br/>
            </w:r>
            <w:r>
              <w:rPr>
                <w:rFonts w:ascii="Times New Roman"/>
                <w:b w:val="false"/>
                <w:i w:val="false"/>
                <w:color w:val="000000"/>
                <w:sz w:val="20"/>
              </w:rPr>
              <w:t xml:space="preserve">
E-5;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білімдер мен технологияларға қызығушылық танытады;</w:t>
            </w:r>
            <w:r>
              <w:br/>
            </w:r>
            <w:r>
              <w:rPr>
                <w:rFonts w:ascii="Times New Roman"/>
                <w:b w:val="false"/>
                <w:i w:val="false"/>
                <w:color w:val="000000"/>
                <w:sz w:val="20"/>
              </w:rPr>
              <w:t>
• Өзіндігінен дамуға ұмтылады, жаңа ақпараттар мен оны қолданудың әдістерін ізденеді;</w:t>
            </w:r>
            <w:r>
              <w:br/>
            </w:r>
            <w:r>
              <w:rPr>
                <w:rFonts w:ascii="Times New Roman"/>
                <w:b w:val="false"/>
                <w:i w:val="false"/>
                <w:color w:val="000000"/>
                <w:sz w:val="20"/>
              </w:rPr>
              <w:t>
• Тәжірибеде тиімділікті арттыратын жаңа дағдыларды қолданады.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білімдер мен технологияларға қызығушылық танытпайды;</w:t>
            </w:r>
            <w:r>
              <w:br/>
            </w:r>
            <w:r>
              <w:rPr>
                <w:rFonts w:ascii="Times New Roman"/>
                <w:b w:val="false"/>
                <w:i w:val="false"/>
                <w:color w:val="000000"/>
                <w:sz w:val="20"/>
              </w:rPr>
              <w:t>
• Өзіндігінен дамуға ұмтылмайды, жаңа ақпараттар мен оны қолдану әдістерімен қызықпайды;</w:t>
            </w:r>
            <w:r>
              <w:br/>
            </w:r>
            <w:r>
              <w:rPr>
                <w:rFonts w:ascii="Times New Roman"/>
                <w:b w:val="false"/>
                <w:i w:val="false"/>
                <w:color w:val="000000"/>
                <w:sz w:val="20"/>
              </w:rPr>
              <w:t>
• Өзінде бар дағдылармен шектеледі.</w:t>
            </w:r>
          </w:p>
        </w:tc>
      </w:tr>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АДАЛДЫҚ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 xml:space="preserve">
E-3 (Құрылымдық бөлімшенің басшысы);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стандарттар мен нормалардың, шектеулер мен тыйымдардың сақталуын бақылайды;</w:t>
            </w:r>
            <w:r>
              <w:br/>
            </w:r>
            <w:r>
              <w:rPr>
                <w:rFonts w:ascii="Times New Roman"/>
                <w:b w:val="false"/>
                <w:i w:val="false"/>
                <w:color w:val="000000"/>
                <w:sz w:val="20"/>
              </w:rPr>
              <w:t>
• Ұжымның мүддесін өз мүддесінен жоғары қояды;</w:t>
            </w:r>
            <w:r>
              <w:br/>
            </w:r>
            <w:r>
              <w:rPr>
                <w:rFonts w:ascii="Times New Roman"/>
                <w:b w:val="false"/>
                <w:i w:val="false"/>
                <w:color w:val="000000"/>
                <w:sz w:val="20"/>
              </w:rPr>
              <w:t xml:space="preserve">
• Жұмыста табандылық танытады; </w:t>
            </w:r>
            <w:r>
              <w:br/>
            </w:r>
            <w:r>
              <w:rPr>
                <w:rFonts w:ascii="Times New Roman"/>
                <w:b w:val="false"/>
                <w:i w:val="false"/>
                <w:color w:val="000000"/>
                <w:sz w:val="20"/>
              </w:rPr>
              <w:t>
• Ұжымдағы сыйластық пен сенім ахуалын қалыптастырады;</w:t>
            </w:r>
            <w:r>
              <w:br/>
            </w:r>
            <w:r>
              <w:rPr>
                <w:rFonts w:ascii="Times New Roman"/>
                <w:b w:val="false"/>
                <w:i w:val="false"/>
                <w:color w:val="000000"/>
                <w:sz w:val="20"/>
              </w:rPr>
              <w:t>
• Бағыныстылардың іс-әрекетінде шынайылық және әділеттілік принциптерін сақтауды қамтамасыз етеді;</w:t>
            </w:r>
            <w:r>
              <w:br/>
            </w:r>
            <w:r>
              <w:rPr>
                <w:rFonts w:ascii="Times New Roman"/>
                <w:b w:val="false"/>
                <w:i w:val="false"/>
                <w:color w:val="000000"/>
                <w:sz w:val="20"/>
              </w:rPr>
              <w:t>
•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белгіленген стандарттар мен нормалардың, шектеулер мен тыйымдардың орын алуына жол береді;</w:t>
            </w:r>
            <w:r>
              <w:br/>
            </w:r>
            <w:r>
              <w:rPr>
                <w:rFonts w:ascii="Times New Roman"/>
                <w:b w:val="false"/>
                <w:i w:val="false"/>
                <w:color w:val="000000"/>
                <w:sz w:val="20"/>
              </w:rPr>
              <w:t>
• Өз мүддесін ұжым мүддесінен жоғары қояды;</w:t>
            </w:r>
            <w:r>
              <w:br/>
            </w:r>
            <w:r>
              <w:rPr>
                <w:rFonts w:ascii="Times New Roman"/>
                <w:b w:val="false"/>
                <w:i w:val="false"/>
                <w:color w:val="000000"/>
                <w:sz w:val="20"/>
              </w:rPr>
              <w:t xml:space="preserve">
• Жұмыста табандылық танытпайды; </w:t>
            </w:r>
            <w:r>
              <w:br/>
            </w:r>
            <w:r>
              <w:rPr>
                <w:rFonts w:ascii="Times New Roman"/>
                <w:b w:val="false"/>
                <w:i w:val="false"/>
                <w:color w:val="000000"/>
                <w:sz w:val="20"/>
              </w:rPr>
              <w:t>
• Ұжымдағы сыйластық пен сенім ахуалын қалыптастырмайды;</w:t>
            </w:r>
            <w:r>
              <w:br/>
            </w:r>
            <w:r>
              <w:rPr>
                <w:rFonts w:ascii="Times New Roman"/>
                <w:b w:val="false"/>
                <w:i w:val="false"/>
                <w:color w:val="000000"/>
                <w:sz w:val="20"/>
              </w:rPr>
              <w:t>
•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E-4;</w:t>
            </w:r>
            <w:r>
              <w:br/>
            </w:r>
            <w:r>
              <w:rPr>
                <w:rFonts w:ascii="Times New Roman"/>
                <w:b w:val="false"/>
                <w:i w:val="false"/>
                <w:color w:val="000000"/>
                <w:sz w:val="20"/>
              </w:rPr>
              <w:t xml:space="preserve">
E-5;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әдептілік нормалары мен стандарттарына сүйенеді;</w:t>
            </w:r>
            <w:r>
              <w:br/>
            </w:r>
            <w:r>
              <w:rPr>
                <w:rFonts w:ascii="Times New Roman"/>
                <w:b w:val="false"/>
                <w:i w:val="false"/>
                <w:color w:val="000000"/>
                <w:sz w:val="20"/>
              </w:rPr>
              <w:t xml:space="preserve">
• Өзінің жұмысын адал орындайды; </w:t>
            </w:r>
            <w:r>
              <w:br/>
            </w:r>
            <w:r>
              <w:rPr>
                <w:rFonts w:ascii="Times New Roman"/>
                <w:b w:val="false"/>
                <w:i w:val="false"/>
                <w:color w:val="000000"/>
                <w:sz w:val="20"/>
              </w:rPr>
              <w:t xml:space="preserve">
• Өзін адал, қарапайым, әділ ұстайды, басқаларға сыпайылық және биязылық танытады.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Белгіленген әдептілік нормалары мен стандарттарына сай келмейтін мінез-құлықтар танытады; </w:t>
            </w:r>
            <w:r>
              <w:br/>
            </w:r>
            <w:r>
              <w:rPr>
                <w:rFonts w:ascii="Times New Roman"/>
                <w:b w:val="false"/>
                <w:i w:val="false"/>
                <w:color w:val="000000"/>
                <w:sz w:val="20"/>
              </w:rPr>
              <w:t xml:space="preserve">
• Өзінің жұмысын орындау барысында немқұрайлылық білдіреді; </w:t>
            </w:r>
            <w:r>
              <w:br/>
            </w:r>
            <w:r>
              <w:rPr>
                <w:rFonts w:ascii="Times New Roman"/>
                <w:b w:val="false"/>
                <w:i w:val="false"/>
                <w:color w:val="000000"/>
                <w:sz w:val="20"/>
              </w:rPr>
              <w:t>
• Өзін адалсыз, шамданған және басқаларға дөрекілік және менсізбеушілік қасиеттерін танытады;</w:t>
            </w:r>
            <w:r>
              <w:br/>
            </w:r>
            <w:r>
              <w:rPr>
                <w:rFonts w:ascii="Times New Roman"/>
                <w:b w:val="false"/>
                <w:i w:val="false"/>
                <w:color w:val="000000"/>
                <w:sz w:val="20"/>
              </w:rPr>
              <w:t xml:space="preserve">
• </w:t>
            </w:r>
          </w:p>
        </w:tc>
      </w:tr>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СТРЕССКЕ ОРНЫҚТЫЛЫҚ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 xml:space="preserve">
E-3 (Құрылымдық бөлімшенің басшысы);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r>
              <w:br/>
            </w:r>
            <w:r>
              <w:rPr>
                <w:rFonts w:ascii="Times New Roman"/>
                <w:b w:val="false"/>
                <w:i w:val="false"/>
                <w:color w:val="000000"/>
                <w:sz w:val="20"/>
              </w:rPr>
              <w:t xml:space="preserve">
E-5;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ЖАУАПКЕРШІЛІК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 xml:space="preserve">
E-3 (Құрылымдық бөлімшенің басшысы);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 қызметін ұйымдастыруды жеке жауапкершілігіне алады.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E-4;</w:t>
            </w:r>
            <w:r>
              <w:br/>
            </w:r>
            <w:r>
              <w:rPr>
                <w:rFonts w:ascii="Times New Roman"/>
                <w:b w:val="false"/>
                <w:i w:val="false"/>
                <w:color w:val="000000"/>
                <w:sz w:val="20"/>
              </w:rPr>
              <w:t xml:space="preserve">
E-5;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жауаптылықта болады.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жауаптылықты басқа тұлғаға артады.</w:t>
            </w:r>
          </w:p>
        </w:tc>
      </w:tr>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БАСТАМАШЫЛДЫҚ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 xml:space="preserve">
E-3 (Құрылымдық бөлімшенің басшысы);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E-4;</w:t>
            </w:r>
            <w:r>
              <w:br/>
            </w:r>
            <w:r>
              <w:rPr>
                <w:rFonts w:ascii="Times New Roman"/>
                <w:b w:val="false"/>
                <w:i w:val="false"/>
                <w:color w:val="000000"/>
                <w:sz w:val="20"/>
              </w:rPr>
              <w:t xml:space="preserve">
E-5;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енгізеді және өзінің негізгі міндеттерінен басқа қосымша жұмыстарды орындайды.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5-қосымша</w:t>
            </w:r>
          </w:p>
        </w:tc>
      </w:tr>
    </w:tbl>
    <w:p>
      <w:pPr>
        <w:spacing w:after="0"/>
        <w:ind w:left="0"/>
        <w:jc w:val="both"/>
      </w:pPr>
      <w:r>
        <w:rPr>
          <w:rFonts w:ascii="Times New Roman"/>
          <w:b w:val="false"/>
          <w:i w:val="false"/>
          <w:color w:val="ff0000"/>
          <w:sz w:val="28"/>
        </w:rPr>
        <w:t xml:space="preserve">
      Ескерту. 5 қосымшаға өзгеріс енгізілді - Ақтөбе облысы Байғанин аудандық мәслихатының 27.04.2018 </w:t>
      </w:r>
      <w:r>
        <w:rPr>
          <w:rFonts w:ascii="Times New Roman"/>
          <w:b w:val="false"/>
          <w:i w:val="false"/>
          <w:color w:val="ff0000"/>
          <w:sz w:val="28"/>
        </w:rPr>
        <w:t>№ 152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Лауазымды тұлға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 аты-жөнінің бірінші әріптері)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күні ______________________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(бағалау мерзімі жыл)</w:t>
      </w:r>
    </w:p>
    <w:p>
      <w:pPr>
        <w:spacing w:after="0"/>
        <w:ind w:left="0"/>
        <w:jc w:val="both"/>
      </w:pPr>
      <w:r>
        <w:rPr>
          <w:rFonts w:ascii="Times New Roman"/>
          <w:b w:val="false"/>
          <w:i w:val="false"/>
          <w:color w:val="000000"/>
          <w:sz w:val="28"/>
        </w:rPr>
        <w:t>
      Бағалау нәтижелері</w:t>
      </w:r>
    </w:p>
    <w:p>
      <w:pPr>
        <w:spacing w:after="0"/>
        <w:ind w:left="0"/>
        <w:jc w:val="both"/>
      </w:pPr>
      <w:r>
        <w:rPr>
          <w:rFonts w:ascii="Times New Roman"/>
          <w:b w:val="false"/>
          <w:i w:val="false"/>
          <w:color w:val="000000"/>
          <w:sz w:val="28"/>
        </w:rPr>
        <w:t>
      (тегі, аты-жөні,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р/с</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Комиссия қорытындысы: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Тексерілді: </w:t>
      </w:r>
    </w:p>
    <w:p>
      <w:pPr>
        <w:spacing w:after="0"/>
        <w:ind w:left="0"/>
        <w:jc w:val="both"/>
      </w:pPr>
      <w:r>
        <w:rPr>
          <w:rFonts w:ascii="Times New Roman"/>
          <w:b w:val="false"/>
          <w:i w:val="false"/>
          <w:color w:val="000000"/>
          <w:sz w:val="28"/>
        </w:rPr>
        <w:t xml:space="preserve">
      Комиссияның хатшысы: ___________________________ Күні: _____________ </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Комиссияның төрағасы: ____________________________ Күні: ___________ </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Комиссияның мүшесі: _____________________________ Күні: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