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b485c" w14:textId="c7b4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Қарауылкелді ауылдық округі әкімінің 2018 жылғы 16 наурыздағы № 68 шешімі. Ақтөбе облысы Әділет департаментінің Байғанин аудандық Әділет басқармасында 2018 жылғы 28 наурызда № 3-4-163 болып тіркелді. Күші жойылды - Ақтөбе облысы Байғанин ауданы Қарауылкелді ауылдық округі әкімінің 2018 жылғы 27 маусымдағы № 137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Байғанин ауданы Қарауылкелді ауылдық округі әкімінің 27.06.2018 № 137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комитетінің Байғанин аудандық аумақтық инспекциясы басшысының 2018 жылғы 27 ақпандағы № 34 ұсынысы негізінде, Қарауылкелді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Қарауылкелді ауылдық округінің Көкбұлақ ауылы аумағында ірі қара малдар арасынан бруцеллез ауруының анықталуына байланысты,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"Қарауылкелді ауылдық округі әкімі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Байғанин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Қарауылкелді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Жұбан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