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85c" w14:textId="c7b4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2018 жылғы 16 наурыздағы № 68 шешімі. Ақтөбе облысы Әділет департаментінің Байғанин аудандық Әділет басқармасында 2018 жылғы 28 наурызда № 3-4-163 болып тіркелді. Күші жойылды - Ақтөбе облысы Байғанин ауданы Қарауылкелді ауылдық округі әкімінің 2018 жылғы 27 маусымдағы № 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27.06.2018 № 137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Байғанин аудандық аумақтық инспекциясы басшысының 2018 жылғы 27 ақпандағы № 34 ұсынысы негізінде,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Қарауылкелді ауылдық округінің Көкбұлақ ауылы аумағында ірі қара малдар арасынан бруцеллез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"Қарауылкелді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