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550d" w14:textId="07c5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22 желтоқсандағы № 209 "2018-2020 жылдарға арналған Бадамша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2018 жылғы 7 желтоқсандағы № 285 шешімі. Ақтөбе облысы Әділет департаментінің Қарғалы аудандық Әділет басқармасында 2018 жылғы 12 желтоқсанда № 3-6-178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маслихаттың 2017 жылғы 22 желтоқсандағы № 209 "2018-2020 жылдарға арналған Бадамша ауылдық округ бюджетін бекіту туралы" (нормативтік құқықтық актілерді мемлекеттік тіркеу тізілімінде № 5840 тіркелген, 2018 жылғы 25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"155 303" сандары "159 328"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"24 777" сандары "24 835"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"130 372" сандары "134 397"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"154" сандары "96"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"155 303" сандары "159 328"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"19 741" сандары "19 413"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"5830" сандары "10 929"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"14 643" сандары "12 897"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 мың теңге - мемлекеттік органның күрделі шығыстарына.".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ҚазақстанРеспубликасыҰлттық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ҚазақстанРеспубликасыҰлттықБанкініңбюджетінен (шығыстар сметасынан) қамтылатын және қаржыландырылатын мемлекеттікмекемелер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 емектепке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