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1822" w14:textId="67a1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Бадамша ауылдық округі әкімінің 2010 жылғы 28 сәуірдегі № 5 "Бадамша ауылының Степная көшесін Талжібек Имашева атындағы көшесі деп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 әкімінің 2018 жылғы 26 желтоқсандағы № 174 шешімі. Ақтөбе облысы Әділет департаментінің Қарғалы аудандық Әділет басқармасында 2018 жылғы 27 желтоқсанда № 3-6-185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Руспубликасының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Бадамша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ауданының Бадамша ауылдық округі әкімінің 2010 жылғы 28 сәуірдегі № 5 "Бадамша ауылының Степная көшесін Талжібек Имашева атындағы көшесі деп қайта атау туралы" шешіміндегі (нормативтік құқықтық актілерді мемлекеттік тіркеу тізілімінде № 3-6-102 болып тіркелген, 2010 жылдың 6 мамырда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деректемелерінде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"сельского округа Бадамша" сөздері "Бадамшинского сельского округа"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халқының пікірін ескере отырып, Қарғалы ауданының Бадамша ауылдық округінің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"Бадамша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Қарғалы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Бадамша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