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e7c5" w14:textId="172e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Родников ауылдық округі әкімінің 2018 жылғы 10 мамырдағы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 әкімінің 2018 жылғы 17 қазандағы № 3 шешімі. Ақтөбе облысы Әділет департаментінің Мәртөк аудандық Әділет басқармасында 2018 жылғы 22 қазанда № 3-8-192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ветеринариялық-санитариялық инспекторының 2018 жылғы 01 қазандағы № 2-11-3/844 ұсынысы негізінде, Родников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Родников ауылдық округінің Родников ауылы аумағында белгіленген ұсақ мүйізді малдарының арасында бруцеллез ауруы бойынша ветеринариялық сауықтыру іс-шаралар кешені жүргізілгендігіне байланысты, М. Қазкеев, Аққұдық көшелерін және "Арыстанғали", "Рахмет", "Сәби", "Мейрлан", "Ербол", "Ниет", "Даулет" шаруа қожалықтарын қоспағанда,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Родников ауылдық округі әкімінің 2018 жылғы 10 мамырдағы № 1 "Шектеу іс-шараларын белгілеу туралы" (нормативтік құқықтық актілерді мемлекеттік тіркеудің тізіліміне № 3-8-173 болып тіркелген, 2018 жылғы 24 мамырдағы № 19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Родников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