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5360e" w14:textId="fd536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2017 жылғы 12 желтоқсандағы № 129 "2018-2020 жылдарға арналған Мұғалжар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2018 жылғы 6 маусымдағы № 211 шешімі. Ақтөбе облысы Әділет департаментінің Мұғалжар аудандық Әділет басқармасында 2018 жылғы 21 маусымда № 3-9-204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Мұғалжар аудандық мәслихатының 2017 жылғы 12 желтоқсандағы № 129 "2018-2020 жылдарға арналған Мұғалжар аудандық бюджетін бекіту туралы" (нормативтік құқықтың актілерді мемлекеттік тіркеу тізілімінде № 5796 тіркелген, 2018 жылдың 17 қаңтарында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"13 049 879,0" сандары "13 698 487,5" сандарына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бойынша - "3 142 703,0" сандары "3 791 311,5" сандарына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"13 436 662,8" сандары "14 085 271,3" сандарына ауыстырылсын;</w:t>
      </w:r>
    </w:p>
    <w:p>
      <w:pPr>
        <w:spacing w:after="0"/>
        <w:ind w:left="0"/>
        <w:jc w:val="both"/>
      </w:pPr>
      <w:r>
        <w:rPr>
          <w:rFonts w:ascii="Times New Roman"/>
          <w:b w:val="false"/>
          <w:i w:val="false"/>
          <w:color w:val="000000"/>
          <w:sz w:val="28"/>
        </w:rPr>
        <w:t>
      6 тармақта:</w:t>
      </w:r>
    </w:p>
    <w:p>
      <w:pPr>
        <w:spacing w:after="0"/>
        <w:ind w:left="0"/>
        <w:jc w:val="both"/>
      </w:pPr>
      <w:r>
        <w:rPr>
          <w:rFonts w:ascii="Times New Roman"/>
          <w:b w:val="false"/>
          <w:i w:val="false"/>
          <w:color w:val="000000"/>
          <w:sz w:val="28"/>
        </w:rPr>
        <w:t>
      он бірінші абзацта:</w:t>
      </w:r>
    </w:p>
    <w:p>
      <w:pPr>
        <w:spacing w:after="0"/>
        <w:ind w:left="0"/>
        <w:jc w:val="both"/>
      </w:pPr>
      <w:r>
        <w:rPr>
          <w:rFonts w:ascii="Times New Roman"/>
          <w:b w:val="false"/>
          <w:i w:val="false"/>
          <w:color w:val="000000"/>
          <w:sz w:val="28"/>
        </w:rPr>
        <w:t>
      "11 729,0" сандары "15 275,0" сандарына ауыстырылсын;</w:t>
      </w:r>
    </w:p>
    <w:p>
      <w:pPr>
        <w:spacing w:after="0"/>
        <w:ind w:left="0"/>
        <w:jc w:val="both"/>
      </w:pPr>
      <w:r>
        <w:rPr>
          <w:rFonts w:ascii="Times New Roman"/>
          <w:b w:val="false"/>
          <w:i w:val="false"/>
          <w:color w:val="000000"/>
          <w:sz w:val="28"/>
        </w:rPr>
        <w:t>
      мынадай мазмұндағы абзацтармен толықтырылсын:</w:t>
      </w:r>
    </w:p>
    <w:p>
      <w:pPr>
        <w:spacing w:after="0"/>
        <w:ind w:left="0"/>
        <w:jc w:val="both"/>
      </w:pPr>
      <w:r>
        <w:rPr>
          <w:rFonts w:ascii="Times New Roman"/>
          <w:b w:val="false"/>
          <w:i w:val="false"/>
          <w:color w:val="000000"/>
          <w:sz w:val="28"/>
        </w:rPr>
        <w:t>
      "жаңа бизнес-идеяларды іске асыруға мемлекеттік гранттар беруге – 1 150,0 мың теңге;";</w:t>
      </w:r>
    </w:p>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- 24 738,0 мың теңге;";</w:t>
      </w:r>
    </w:p>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- 182 882,0 мың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мазмұндағы он жетінші, он сегізінші абзацтармен толықтырылсын:</w:t>
      </w:r>
    </w:p>
    <w:p>
      <w:pPr>
        <w:spacing w:after="0"/>
        <w:ind w:left="0"/>
        <w:jc w:val="both"/>
      </w:pPr>
      <w:r>
        <w:rPr>
          <w:rFonts w:ascii="Times New Roman"/>
          <w:b w:val="false"/>
          <w:i w:val="false"/>
          <w:color w:val="000000"/>
          <w:sz w:val="28"/>
        </w:rPr>
        <w:t>
      "Қандыағаш қаласының Самал мөлтек ауданының 9-10 кварталындағы жаңа жеке тұрғын үйлерге су жүйесінің құрылысына - 316 571,0 мың теңге;"</w:t>
      </w:r>
    </w:p>
    <w:p>
      <w:pPr>
        <w:spacing w:after="0"/>
        <w:ind w:left="0"/>
        <w:jc w:val="both"/>
      </w:pPr>
      <w:r>
        <w:rPr>
          <w:rFonts w:ascii="Times New Roman"/>
          <w:b w:val="false"/>
          <w:i w:val="false"/>
          <w:color w:val="000000"/>
          <w:sz w:val="28"/>
        </w:rPr>
        <w:t>
      "Ақсу ауылындағы су жүйелері мен имараттарының құрылысына - 123 276,0 мың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жетінші абзацта:</w:t>
      </w:r>
    </w:p>
    <w:p>
      <w:pPr>
        <w:spacing w:after="0"/>
        <w:ind w:left="0"/>
        <w:jc w:val="both"/>
      </w:pPr>
      <w:r>
        <w:rPr>
          <w:rFonts w:ascii="Times New Roman"/>
          <w:b w:val="false"/>
          <w:i w:val="false"/>
          <w:color w:val="000000"/>
          <w:sz w:val="28"/>
        </w:rPr>
        <w:t>
      "13 200,0" сандары "13 407,0" сандарына ауыстырылсын;</w:t>
      </w:r>
    </w:p>
    <w:p>
      <w:pPr>
        <w:spacing w:after="0"/>
        <w:ind w:left="0"/>
        <w:jc w:val="both"/>
      </w:pPr>
      <w:r>
        <w:rPr>
          <w:rFonts w:ascii="Times New Roman"/>
          <w:b w:val="false"/>
          <w:i w:val="false"/>
          <w:color w:val="000000"/>
          <w:sz w:val="28"/>
        </w:rPr>
        <w:t>
      сегізінші абзацта:</w:t>
      </w:r>
    </w:p>
    <w:p>
      <w:pPr>
        <w:spacing w:after="0"/>
        <w:ind w:left="0"/>
        <w:jc w:val="both"/>
      </w:pPr>
      <w:r>
        <w:rPr>
          <w:rFonts w:ascii="Times New Roman"/>
          <w:b w:val="false"/>
          <w:i w:val="false"/>
          <w:color w:val="000000"/>
          <w:sz w:val="28"/>
        </w:rPr>
        <w:t>
      "18 713,0" сандары "26 142,0" сандарына ауыстырылсын;</w:t>
      </w:r>
    </w:p>
    <w:p>
      <w:pPr>
        <w:spacing w:after="0"/>
        <w:ind w:left="0"/>
        <w:jc w:val="both"/>
      </w:pPr>
      <w:r>
        <w:rPr>
          <w:rFonts w:ascii="Times New Roman"/>
          <w:b w:val="false"/>
          <w:i w:val="false"/>
          <w:color w:val="000000"/>
          <w:sz w:val="28"/>
        </w:rPr>
        <w:t>
      он сегізінші абзацта:</w:t>
      </w:r>
    </w:p>
    <w:p>
      <w:pPr>
        <w:spacing w:after="0"/>
        <w:ind w:left="0"/>
        <w:jc w:val="both"/>
      </w:pPr>
      <w:r>
        <w:rPr>
          <w:rFonts w:ascii="Times New Roman"/>
          <w:b w:val="false"/>
          <w:i w:val="false"/>
          <w:color w:val="000000"/>
          <w:sz w:val="28"/>
        </w:rPr>
        <w:t>
      "5 835,0" сандары "3 420,5" сандарына ауыстырылсын;</w:t>
      </w:r>
    </w:p>
    <w:p>
      <w:pPr>
        <w:spacing w:after="0"/>
        <w:ind w:left="0"/>
        <w:jc w:val="both"/>
      </w:pPr>
      <w:r>
        <w:rPr>
          <w:rFonts w:ascii="Times New Roman"/>
          <w:b w:val="false"/>
          <w:i w:val="false"/>
          <w:color w:val="000000"/>
          <w:sz w:val="28"/>
        </w:rPr>
        <w:t>
      мынадай мазмұндағы абзацпен толықтырылсын:</w:t>
      </w:r>
    </w:p>
    <w:p>
      <w:pPr>
        <w:spacing w:after="0"/>
        <w:ind w:left="0"/>
        <w:jc w:val="both"/>
      </w:pPr>
      <w:r>
        <w:rPr>
          <w:rFonts w:ascii="Times New Roman"/>
          <w:b w:val="false"/>
          <w:i w:val="false"/>
          <w:color w:val="000000"/>
          <w:sz w:val="28"/>
        </w:rPr>
        <w:t>
      "жұмыспен қамтудың жекеше агенттіктері арқылы жұмысқа орналастыру бойынша қызмет көрсетуге – 3 300,0 мың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тоғызыншы абзацта:</w:t>
      </w:r>
    </w:p>
    <w:p>
      <w:pPr>
        <w:spacing w:after="0"/>
        <w:ind w:left="0"/>
        <w:jc w:val="both"/>
      </w:pPr>
      <w:r>
        <w:rPr>
          <w:rFonts w:ascii="Times New Roman"/>
          <w:b w:val="false"/>
          <w:i w:val="false"/>
          <w:color w:val="000000"/>
          <w:sz w:val="28"/>
        </w:rPr>
        <w:t>
      "33 060,0" сандары "29 351,0" сандарына ауыстырылсын;</w:t>
      </w:r>
    </w:p>
    <w:p>
      <w:pPr>
        <w:spacing w:after="0"/>
        <w:ind w:left="0"/>
        <w:jc w:val="both"/>
      </w:pPr>
      <w:r>
        <w:rPr>
          <w:rFonts w:ascii="Times New Roman"/>
          <w:b w:val="false"/>
          <w:i w:val="false"/>
          <w:color w:val="000000"/>
          <w:sz w:val="28"/>
        </w:rPr>
        <w:t>
      оныншы абзацта:</w:t>
      </w:r>
    </w:p>
    <w:p>
      <w:pPr>
        <w:spacing w:after="0"/>
        <w:ind w:left="0"/>
        <w:jc w:val="both"/>
      </w:pPr>
      <w:r>
        <w:rPr>
          <w:rFonts w:ascii="Times New Roman"/>
          <w:b w:val="false"/>
          <w:i w:val="false"/>
          <w:color w:val="000000"/>
          <w:sz w:val="28"/>
        </w:rPr>
        <w:t>
      "18 719,0" сандары "18 562,0" сандарына ауыстырылсын;</w:t>
      </w:r>
    </w:p>
    <w:p>
      <w:pPr>
        <w:spacing w:after="0"/>
        <w:ind w:left="0"/>
        <w:jc w:val="both"/>
      </w:pPr>
      <w:r>
        <w:rPr>
          <w:rFonts w:ascii="Times New Roman"/>
          <w:b w:val="false"/>
          <w:i w:val="false"/>
          <w:color w:val="000000"/>
          <w:sz w:val="28"/>
        </w:rPr>
        <w:t>
      он бірінші абзацта:</w:t>
      </w:r>
    </w:p>
    <w:p>
      <w:pPr>
        <w:spacing w:after="0"/>
        <w:ind w:left="0"/>
        <w:jc w:val="both"/>
      </w:pPr>
      <w:r>
        <w:rPr>
          <w:rFonts w:ascii="Times New Roman"/>
          <w:b w:val="false"/>
          <w:i w:val="false"/>
          <w:color w:val="000000"/>
          <w:sz w:val="28"/>
        </w:rPr>
        <w:t>
      "13 765,0" сандары "12 850,0" сандарына ауыстырылсын;</w:t>
      </w:r>
    </w:p>
    <w:p>
      <w:pPr>
        <w:spacing w:after="0"/>
        <w:ind w:left="0"/>
        <w:jc w:val="both"/>
      </w:pPr>
      <w:r>
        <w:rPr>
          <w:rFonts w:ascii="Times New Roman"/>
          <w:b w:val="false"/>
          <w:i w:val="false"/>
          <w:color w:val="000000"/>
          <w:sz w:val="28"/>
        </w:rPr>
        <w:t xml:space="preserve">
      он екінші абзацта: </w:t>
      </w:r>
    </w:p>
    <w:p>
      <w:pPr>
        <w:spacing w:after="0"/>
        <w:ind w:left="0"/>
        <w:jc w:val="both"/>
      </w:pPr>
      <w:r>
        <w:rPr>
          <w:rFonts w:ascii="Times New Roman"/>
          <w:b w:val="false"/>
          <w:i w:val="false"/>
          <w:color w:val="000000"/>
          <w:sz w:val="28"/>
        </w:rPr>
        <w:t>
      "32 686,0" сандары "30 198,0" сандарына ауыстырылсын;</w:t>
      </w:r>
    </w:p>
    <w:p>
      <w:pPr>
        <w:spacing w:after="0"/>
        <w:ind w:left="0"/>
        <w:jc w:val="both"/>
      </w:pPr>
      <w:r>
        <w:rPr>
          <w:rFonts w:ascii="Times New Roman"/>
          <w:b w:val="false"/>
          <w:i w:val="false"/>
          <w:color w:val="000000"/>
          <w:sz w:val="28"/>
        </w:rPr>
        <w:t>
      он тоғызыншы абзацта:</w:t>
      </w:r>
    </w:p>
    <w:p>
      <w:pPr>
        <w:spacing w:after="0"/>
        <w:ind w:left="0"/>
        <w:jc w:val="both"/>
      </w:pPr>
      <w:r>
        <w:rPr>
          <w:rFonts w:ascii="Times New Roman"/>
          <w:b w:val="false"/>
          <w:i w:val="false"/>
          <w:color w:val="000000"/>
          <w:sz w:val="28"/>
        </w:rPr>
        <w:t>
      "29 840,0" сандары "25 033,0" сандарына ауыстырылсын.</w:t>
      </w:r>
    </w:p>
    <w:bookmarkStart w:name="z2"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3. "Мұғалжар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Мұғалжар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ресми жариялауға жіберуді қамтамасыз етсін.</w:t>
      </w:r>
    </w:p>
    <w:bookmarkStart w:name="z4" w:id="4"/>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мәслихатының хатшысы,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r>
              <w:br/>
            </w:r>
            <w:r>
              <w:rPr>
                <w:rFonts w:ascii="Times New Roman"/>
                <w:b w:val="false"/>
                <w:i w:val="false"/>
                <w:color w:val="000000"/>
                <w:sz w:val="20"/>
              </w:rPr>
              <w:t>2018 жылғы 6 маусымдағы № 211 шешіміне</w:t>
            </w:r>
            <w:r>
              <w:br/>
            </w:r>
            <w:r>
              <w:rPr>
                <w:rFonts w:ascii="Times New Roman"/>
                <w:b w:val="false"/>
                <w:i w:val="false"/>
                <w:color w:val="000000"/>
                <w:sz w:val="20"/>
              </w:rPr>
              <w:t>1 қосымша</w:t>
            </w:r>
            <w:r>
              <w:br/>
            </w:r>
            <w:r>
              <w:rPr>
                <w:rFonts w:ascii="Times New Roman"/>
                <w:b w:val="false"/>
                <w:i w:val="false"/>
                <w:color w:val="000000"/>
                <w:sz w:val="20"/>
              </w:rPr>
              <w:t xml:space="preserve">Мұғалжар аудандық мәслихатының </w:t>
            </w:r>
            <w:r>
              <w:br/>
            </w:r>
            <w:r>
              <w:rPr>
                <w:rFonts w:ascii="Times New Roman"/>
                <w:b w:val="false"/>
                <w:i w:val="false"/>
                <w:color w:val="000000"/>
                <w:sz w:val="20"/>
              </w:rPr>
              <w:t>2017 жылғы 12 желтоқсандағы № 129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2018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6342"/>
        <w:gridCol w:w="38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13 698 487,5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9 375 916,0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517 846,0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517 846,0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359 804,0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359 804,0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8 333 516,0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8 276 044,0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42 597,0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506 260,0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3 791 311,5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3 791 311,5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3 791 311,5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771"/>
        <w:gridCol w:w="1047"/>
        <w:gridCol w:w="1047"/>
        <w:gridCol w:w="5551"/>
        <w:gridCol w:w="31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14 085 271,3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540 012,1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271 672,0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143 441,0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97 301,0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107 041,0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25 293,1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25 293,1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22 916,1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224 030,0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224 030,0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140 721,0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5 088 728,5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475 859,0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475 859,0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160 518,0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157 628,0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157 713,0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4 149 378,0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4 023 922,0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3 928 714,0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95 208,0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463 491,5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463 491,5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және конкурстарды өткiзу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104 300,5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64 698,0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651 614,0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82 768,0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521 798,0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521 798,0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290 788,0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3 073 342,0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1 847 306,0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403 038,0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400 038,0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1 444 268,0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129 435,0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1 314 833,0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1 178 929,0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996 802,0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936 061,0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182 127,0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182 127,0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 туризм және ақпараттық кеңістік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506 257,0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198 252,0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198 252,0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198 252,0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136 172,0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120 413,0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120 413,0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78 518,0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64 518,0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64 218,0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93 315,0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159 704,0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137 308,0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119 545,0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807 026,6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807 026,6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788 326,6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74 883,0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692 868,6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3 081 225,1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3 081 225,1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3 081 225,1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404 175,0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534 446,0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543 669,0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521 817,0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521 817,0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521 817,0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521 817,0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-921 229,8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921 229,8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543 669,0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543 669,0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543 669,0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386 783,8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386 783,8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386 783,8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386 783,8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r>
              <w:br/>
            </w:r>
            <w:r>
              <w:rPr>
                <w:rFonts w:ascii="Times New Roman"/>
                <w:b w:val="false"/>
                <w:i w:val="false"/>
                <w:color w:val="000000"/>
                <w:sz w:val="20"/>
              </w:rPr>
              <w:t>2018 жылғы 6 маусымдағы № 211 шешіміне</w:t>
            </w:r>
            <w:r>
              <w:br/>
            </w:r>
            <w:r>
              <w:rPr>
                <w:rFonts w:ascii="Times New Roman"/>
                <w:b w:val="false"/>
                <w:i w:val="false"/>
                <w:color w:val="000000"/>
                <w:sz w:val="20"/>
              </w:rPr>
              <w:t>2 қосымша</w:t>
            </w:r>
            <w:r>
              <w:br/>
            </w:r>
            <w:r>
              <w:rPr>
                <w:rFonts w:ascii="Times New Roman"/>
                <w:b w:val="false"/>
                <w:i w:val="false"/>
                <w:color w:val="000000"/>
                <w:sz w:val="20"/>
              </w:rPr>
              <w:t>Мұғалжар аудандық мәслихатының</w:t>
            </w:r>
            <w:r>
              <w:br/>
            </w:r>
            <w:r>
              <w:rPr>
                <w:rFonts w:ascii="Times New Roman"/>
                <w:b w:val="false"/>
                <w:i w:val="false"/>
                <w:color w:val="000000"/>
                <w:sz w:val="20"/>
              </w:rPr>
              <w:t>2017 жылғы 12 желтоқсандағы № 129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 аппараттарының 2018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779"/>
        <w:gridCol w:w="4291"/>
        <w:gridCol w:w="2343"/>
        <w:gridCol w:w="2165"/>
        <w:gridCol w:w="2205"/>
      </w:tblGrid>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округтер атауы</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"Мұқтаж азаматтарға үйінде әлеуметтік көмек көрсету"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11 322,0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14 715,0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15 445,0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13 274,0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15 321,0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13 263,0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11 911,0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11 790,0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107 041,0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14 447,0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6"/>
        <w:gridCol w:w="3352"/>
        <w:gridCol w:w="1786"/>
        <w:gridCol w:w="3142"/>
        <w:gridCol w:w="2114"/>
      </w:tblGrid>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17 641,0</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25 716,0</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20 175,0</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19 540,0</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18 755,0</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18 408,0</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17 448,0</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17 603,0</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6 179,0</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155 286,0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