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177f" w14:textId="49a1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14 маусымдағы № 234 шешімі. Ақтөбе облысы Әділет департаментінің Темір аудандық Әділет басқармасында 2018 жылғы 3 шілдеде № 3-10-206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4903 тіркелген, 2016 жылы 20 мамырда "Әділет" ақпараттық – 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маслихатының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МҰСТАФИНА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үйлестіру және әлеуметтік бағдарламалар басқармасы" 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маусым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w:t>
            </w:r>
            <w:r>
              <w:br/>
            </w:r>
            <w:r>
              <w:rPr>
                <w:rFonts w:ascii="Times New Roman"/>
                <w:b w:val="false"/>
                <w:i w:val="false"/>
                <w:color w:val="000000"/>
                <w:sz w:val="20"/>
              </w:rPr>
              <w:t>2018 жылғы 14 маусымдағы</w:t>
            </w:r>
            <w:r>
              <w:br/>
            </w:r>
            <w:r>
              <w:rPr>
                <w:rFonts w:ascii="Times New Roman"/>
                <w:b w:val="false"/>
                <w:i w:val="false"/>
                <w:color w:val="000000"/>
                <w:sz w:val="20"/>
              </w:rPr>
              <w:t>№ 234 шешіміне қосымша</w:t>
            </w:r>
          </w:p>
        </w:tc>
      </w:tr>
    </w:tbl>
    <w:p>
      <w:pPr>
        <w:spacing w:after="0"/>
        <w:ind w:left="0"/>
        <w:jc w:val="left"/>
      </w:pPr>
      <w:r>
        <w:rPr>
          <w:rFonts w:ascii="Times New Roman"/>
          <w:b/>
          <w:i w:val="false"/>
          <w:color w:val="000000"/>
        </w:rPr>
        <w:t xml:space="preserve"> Темір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Темір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коммерциялық емес акционерлік қоғамының мемлекеттік корпорациясы Ақтөбе облысы бойынша филиалы – "Әлеуметтік төлемдерді ведомствоаралық есептеу орталығы" Департаментінің Темір аудандық бөлімшесі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Темір ауданы әкімінің шешімімен құрылатын комиссия;</w:t>
      </w:r>
    </w:p>
    <w:p>
      <w:pPr>
        <w:spacing w:after="0"/>
        <w:ind w:left="0"/>
        <w:jc w:val="both"/>
      </w:pPr>
      <w:r>
        <w:rPr>
          <w:rFonts w:ascii="Times New Roman"/>
          <w:b w:val="false"/>
          <w:i w:val="false"/>
          <w:color w:val="000000"/>
          <w:sz w:val="28"/>
        </w:rPr>
        <w:t>
      4).ең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"Темір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Темір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"Темір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1).Ұлы Отан соғысына қатысушылары мен мүгедектеріне коммуналдық қызметтерге 8000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1 (бір) айлық есептiк көрсеткiш мөлшерiнде "Темір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алушыларға 1 (бір) айлық есептік көрсеткіш мөлшерінде "Темір аудандық жұмыспен қамту және әлеуметтік бағдарламалар бөлімі" мемлекеттік мекемесінің тізімдері негізінде;</w:t>
      </w:r>
    </w:p>
    <w:p>
      <w:pPr>
        <w:spacing w:after="0"/>
        <w:ind w:left="0"/>
        <w:jc w:val="both"/>
      </w:pPr>
      <w:r>
        <w:rPr>
          <w:rFonts w:ascii="Times New Roman"/>
          <w:b w:val="false"/>
          <w:i w:val="false"/>
          <w:color w:val="000000"/>
          <w:sz w:val="28"/>
        </w:rPr>
        <w:t>
      4).онкологиялық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"Темір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60 000 (алпыс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Ұлы Отан соғысының қатысушылары мен мүгедектеріне өмірлік қиын</w:t>
      </w:r>
    </w:p>
    <w:p>
      <w:pPr>
        <w:spacing w:after="0"/>
        <w:ind w:left="0"/>
        <w:jc w:val="both"/>
      </w:pPr>
      <w:r>
        <w:rPr>
          <w:rFonts w:ascii="Times New Roman"/>
          <w:b w:val="false"/>
          <w:i w:val="false"/>
          <w:color w:val="000000"/>
          <w:sz w:val="28"/>
        </w:rPr>
        <w:t xml:space="preserve">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негiздемелер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xml:space="preserve">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 </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мүгедектер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14. Атаулы күндер мен мерекелік күндері әлеуметтік көмек алушылардан өтініш талап етілмей, әлеуметтік көмекті тағайындау және төлеуді қамтамасыз ететін аудандық уәкілетті органның не уәкілетті ұйымдардың,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құжаттарды қоса жалғай отырып өтініш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16. Осы Қағидалардың 8 тармағының 1), 2, 3), 4) тармақшаларында көрсетілген адамдарға ай сайынғы әлеуметтік көмек алушылардың өтініштері талап етілмей көрсетіледі, 8 тармағының 5) тармақшасында көрсетілген адамдар мынадай құжаттарды ұсынады:</w:t>
      </w:r>
    </w:p>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арналған жолдама;</w:t>
      </w:r>
    </w:p>
    <w:p>
      <w:pPr>
        <w:spacing w:after="0"/>
        <w:ind w:left="0"/>
        <w:jc w:val="both"/>
      </w:pPr>
      <w:r>
        <w:rPr>
          <w:rFonts w:ascii="Times New Roman"/>
          <w:b w:val="false"/>
          <w:i w:val="false"/>
          <w:color w:val="000000"/>
          <w:sz w:val="28"/>
        </w:rPr>
        <w:t>
      4) 8) тармақтың 5) тармақшасында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қала,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ауылдық округ әкiмiне жiбередi.</w:t>
      </w:r>
    </w:p>
    <w:p>
      <w:pPr>
        <w:spacing w:after="0"/>
        <w:ind w:left="0"/>
        <w:jc w:val="both"/>
      </w:pPr>
      <w:r>
        <w:rPr>
          <w:rFonts w:ascii="Times New Roman"/>
          <w:b w:val="false"/>
          <w:i w:val="false"/>
          <w:color w:val="000000"/>
          <w:sz w:val="28"/>
        </w:rPr>
        <w:t>
      Қала,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22. Уәкiлеттi орган учаскелiк комиссиядан немесе қала,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Темір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27. Әлеуметтiк көмек келесі жағдайларда тоқтатылады: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Темір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ауданында әлеуметтік көмек көрсету, мөлшерлерін белгілеу және мұқтаж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 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left"/>
      </w:pPr>
      <w:r>
        <w:rPr>
          <w:rFonts w:ascii="Times New Roman"/>
          <w:b/>
          <w:i w:val="false"/>
          <w:color w:val="000000"/>
        </w:rPr>
        <w:t xml:space="preserve"> Өтініш берушінің отбасы құрамы туралы мәліметтер </w:t>
      </w:r>
    </w:p>
    <w:p>
      <w:pPr>
        <w:spacing w:after="0"/>
        <w:ind w:left="0"/>
        <w:jc w:val="both"/>
      </w:pPr>
      <w:r>
        <w:rPr>
          <w:rFonts w:ascii="Times New Roman"/>
          <w:b w:val="false"/>
          <w:i w:val="false"/>
          <w:color w:val="000000"/>
          <w:sz w:val="28"/>
        </w:rPr>
        <w:t>
      _______________________________________ ____________________________ (Өтініш берушінің тегі, аты, әкесінің аты) (үйінің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_________________________________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ауданында әлеуметтік көмек көрсету, мөлшерлерін белгілеу және мұқтаж азаматтардың жекелеген санаттарының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 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Өмірлік қиын жағдай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 ___ жылғы "____" _____________ ________________________________ (елді мекен)</w:t>
      </w:r>
    </w:p>
    <w:p>
      <w:pPr>
        <w:spacing w:after="0"/>
        <w:ind w:left="0"/>
        <w:jc w:val="both"/>
      </w:pPr>
      <w:r>
        <w:rPr>
          <w:rFonts w:ascii="Times New Roman"/>
          <w:b w:val="false"/>
          <w:i w:val="false"/>
          <w:color w:val="000000"/>
          <w:sz w:val="28"/>
        </w:rPr>
        <w:t xml:space="preserve">
      1. Өтініш берушінің тегі, аты, әкесінің аты: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 Тұратын мекенжайы: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4. Отбасы (отбасында нақты тұратындар есептеледі) 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 адам.</w:t>
      </w:r>
    </w:p>
    <w:p>
      <w:pPr>
        <w:spacing w:after="0"/>
        <w:ind w:left="0"/>
        <w:jc w:val="both"/>
      </w:pPr>
      <w:r>
        <w:rPr>
          <w:rFonts w:ascii="Times New Roman"/>
          <w:b w:val="false"/>
          <w:i w:val="false"/>
          <w:color w:val="000000"/>
          <w:sz w:val="28"/>
        </w:rPr>
        <w:t>
      Балалардың саны _________, оның ішінде:</w:t>
      </w:r>
    </w:p>
    <w:p>
      <w:pPr>
        <w:spacing w:after="0"/>
        <w:ind w:left="0"/>
        <w:jc w:val="both"/>
      </w:pPr>
      <w:r>
        <w:rPr>
          <w:rFonts w:ascii="Times New Roman"/>
          <w:b w:val="false"/>
          <w:i w:val="false"/>
          <w:color w:val="000000"/>
          <w:sz w:val="28"/>
        </w:rPr>
        <w:t>
      жоғары және орта арнайы оқу орындарында ақылы негізде оқитындар _______ адам, оқушыға оқу құны жылына ____________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 ___________________________</w:t>
      </w:r>
    </w:p>
    <w:p>
      <w:pPr>
        <w:spacing w:after="0"/>
        <w:ind w:left="0"/>
        <w:jc w:val="both"/>
      </w:pPr>
      <w:r>
        <w:rPr>
          <w:rFonts w:ascii="Times New Roman"/>
          <w:b w:val="false"/>
          <w:i w:val="false"/>
          <w:color w:val="000000"/>
          <w:sz w:val="28"/>
        </w:rPr>
        <w:t>
      Комиссия мүшелері: _________________ ___________________________</w:t>
      </w:r>
    </w:p>
    <w:p>
      <w:pPr>
        <w:spacing w:after="0"/>
        <w:ind w:left="0"/>
        <w:jc w:val="both"/>
      </w:pPr>
      <w:r>
        <w:rPr>
          <w:rFonts w:ascii="Times New Roman"/>
          <w:b w:val="false"/>
          <w:i w:val="false"/>
          <w:color w:val="000000"/>
          <w:sz w:val="28"/>
        </w:rPr>
        <w:t>
      _________________ ___________________________</w:t>
      </w:r>
    </w:p>
    <w:p>
      <w:pPr>
        <w:spacing w:after="0"/>
        <w:ind w:left="0"/>
        <w:jc w:val="both"/>
      </w:pPr>
      <w:r>
        <w:rPr>
          <w:rFonts w:ascii="Times New Roman"/>
          <w:b w:val="false"/>
          <w:i w:val="false"/>
          <w:color w:val="000000"/>
          <w:sz w:val="28"/>
        </w:rPr>
        <w:t>
      _________________ ___________________________</w:t>
      </w:r>
    </w:p>
    <w:p>
      <w:pPr>
        <w:spacing w:after="0"/>
        <w:ind w:left="0"/>
        <w:jc w:val="both"/>
      </w:pPr>
      <w:r>
        <w:rPr>
          <w:rFonts w:ascii="Times New Roman"/>
          <w:b w:val="false"/>
          <w:i w:val="false"/>
          <w:color w:val="000000"/>
          <w:sz w:val="28"/>
        </w:rPr>
        <w:t>
      _________________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xml:space="preserve">
      Өтініш берушінің тегі, аты, әкесінің аты және қолы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Тексеру жүргізілуден бас тартамын </w:t>
      </w:r>
    </w:p>
    <w:p>
      <w:pPr>
        <w:spacing w:after="0"/>
        <w:ind w:left="0"/>
        <w:jc w:val="both"/>
      </w:pPr>
      <w:r>
        <w:rPr>
          <w:rFonts w:ascii="Times New Roman"/>
          <w:b w:val="false"/>
          <w:i w:val="false"/>
          <w:color w:val="000000"/>
          <w:sz w:val="28"/>
        </w:rPr>
        <w:t>
      ______________________________________________________________________________ 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ауданында әлеуметтік көмек көрсету, мөлшерлерін белгілеу және мұқтаж 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 айқындау қағидалары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"____" ____________ 20___ ж.</w:t>
      </w:r>
    </w:p>
    <w:p>
      <w:pPr>
        <w:spacing w:after="0"/>
        <w:ind w:left="0"/>
        <w:jc w:val="both"/>
      </w:pPr>
      <w:r>
        <w:rPr>
          <w:rFonts w:ascii="Times New Roman"/>
          <w:b w:val="false"/>
          <w:i w:val="false"/>
          <w:color w:val="000000"/>
          <w:sz w:val="28"/>
        </w:rPr>
        <w:t xml:space="preserve">
      Учаскелік комиссия Қағидаларға сәйкес өмірлік қиын жағдайдың туындауына байланысты әлеуметтік көмек алуға өтініш берушінің (отбасының) </w:t>
      </w:r>
    </w:p>
    <w:p>
      <w:pPr>
        <w:spacing w:after="0"/>
        <w:ind w:left="0"/>
        <w:jc w:val="both"/>
      </w:pPr>
      <w:r>
        <w:rPr>
          <w:rFonts w:ascii="Times New Roman"/>
          <w:b w:val="false"/>
          <w:i w:val="false"/>
          <w:color w:val="000000"/>
          <w:sz w:val="28"/>
        </w:rPr>
        <w:t>
      ________________________________________________________________________________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________________________________________________________________________________ (қажеттілігі, қажет еместігі) өтініш берушіге (отбасыға) өмірлік қиын жағдайдың</w:t>
      </w:r>
    </w:p>
    <w:p>
      <w:pPr>
        <w:spacing w:after="0"/>
        <w:ind w:left="0"/>
        <w:jc w:val="both"/>
      </w:pPr>
      <w:r>
        <w:rPr>
          <w:rFonts w:ascii="Times New Roman"/>
          <w:b w:val="false"/>
          <w:i w:val="false"/>
          <w:color w:val="000000"/>
          <w:sz w:val="28"/>
        </w:rPr>
        <w:t>
      ________________________________________________________________________________ туындауына байланысты әлеуметтік көмек ұсыну туралы</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 (қолы) (тегі, аты, әкесінің аты)</w:t>
      </w:r>
    </w:p>
    <w:p>
      <w:pPr>
        <w:spacing w:after="0"/>
        <w:ind w:left="0"/>
        <w:jc w:val="both"/>
      </w:pPr>
      <w:r>
        <w:rPr>
          <w:rFonts w:ascii="Times New Roman"/>
          <w:b w:val="false"/>
          <w:i w:val="false"/>
          <w:color w:val="000000"/>
          <w:sz w:val="28"/>
        </w:rPr>
        <w:t>
      ____ данада қоса берілген құжаттармен қорытынды "____"____________ 20__ ж.</w:t>
      </w:r>
    </w:p>
    <w:p>
      <w:pPr>
        <w:spacing w:after="0"/>
        <w:ind w:left="0"/>
        <w:jc w:val="both"/>
      </w:pPr>
      <w:r>
        <w:rPr>
          <w:rFonts w:ascii="Times New Roman"/>
          <w:b w:val="false"/>
          <w:i w:val="false"/>
          <w:color w:val="000000"/>
          <w:sz w:val="28"/>
        </w:rPr>
        <w:t>
      ________________________________________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________________________________________________________________________________ Құжаттарды қабылдаған қала, ауылдық округі әкімінің немесе жұмыспен қамту және</w:t>
      </w:r>
    </w:p>
    <w:p>
      <w:pPr>
        <w:spacing w:after="0"/>
        <w:ind w:left="0"/>
        <w:jc w:val="both"/>
      </w:pPr>
      <w:r>
        <w:rPr>
          <w:rFonts w:ascii="Times New Roman"/>
          <w:b w:val="false"/>
          <w:i w:val="false"/>
          <w:color w:val="000000"/>
          <w:sz w:val="28"/>
        </w:rPr>
        <w:t>
      ________________________________________________________________________________ әлеуметтік бағдарламалар бөлімі қызметкерінің тегі, аты, әкесінің аты,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