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5f7c" w14:textId="9895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24 желтоқсандағы № 303 шешімі. Ақтөбе облысы Әділет департаментінің Темір аудандық Әділет басқармасында 2018 жылғы 26 желтоқсанда № 3-10-233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 – 2021 жылдарға арналған Темір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5 540 800 мың теңге:</w:t>
      </w:r>
    </w:p>
    <w:p>
      <w:pPr>
        <w:spacing w:after="0"/>
        <w:ind w:left="0"/>
        <w:jc w:val="both"/>
      </w:pPr>
      <w:r>
        <w:rPr>
          <w:rFonts w:ascii="Times New Roman"/>
          <w:b w:val="false"/>
          <w:i w:val="false"/>
          <w:color w:val="000000"/>
          <w:sz w:val="28"/>
        </w:rPr>
        <w:t>
      салықтық түсімдер – 2 538 453 мың теңге;</w:t>
      </w:r>
    </w:p>
    <w:p>
      <w:pPr>
        <w:spacing w:after="0"/>
        <w:ind w:left="0"/>
        <w:jc w:val="both"/>
      </w:pPr>
      <w:r>
        <w:rPr>
          <w:rFonts w:ascii="Times New Roman"/>
          <w:b w:val="false"/>
          <w:i w:val="false"/>
          <w:color w:val="000000"/>
          <w:sz w:val="28"/>
        </w:rPr>
        <w:t>
      салықтық емес түсімдер – 873 103 мың теңге;</w:t>
      </w:r>
    </w:p>
    <w:p>
      <w:pPr>
        <w:spacing w:after="0"/>
        <w:ind w:left="0"/>
        <w:jc w:val="both"/>
      </w:pPr>
      <w:r>
        <w:rPr>
          <w:rFonts w:ascii="Times New Roman"/>
          <w:b w:val="false"/>
          <w:i w:val="false"/>
          <w:color w:val="000000"/>
          <w:sz w:val="28"/>
        </w:rPr>
        <w:t>
      негізгі капиталды сатудан түсетін түсімдер – 23 600 мың теңге;</w:t>
      </w:r>
    </w:p>
    <w:p>
      <w:pPr>
        <w:spacing w:after="0"/>
        <w:ind w:left="0"/>
        <w:jc w:val="both"/>
      </w:pPr>
      <w:r>
        <w:rPr>
          <w:rFonts w:ascii="Times New Roman"/>
          <w:b w:val="false"/>
          <w:i w:val="false"/>
          <w:color w:val="000000"/>
          <w:sz w:val="28"/>
        </w:rPr>
        <w:t>
      трансферттер түсімдері – 2 105 644 мың теңге;</w:t>
      </w:r>
    </w:p>
    <w:p>
      <w:pPr>
        <w:spacing w:after="0"/>
        <w:ind w:left="0"/>
        <w:jc w:val="both"/>
      </w:pPr>
      <w:r>
        <w:rPr>
          <w:rFonts w:ascii="Times New Roman"/>
          <w:b w:val="false"/>
          <w:i w:val="false"/>
          <w:color w:val="000000"/>
          <w:sz w:val="28"/>
        </w:rPr>
        <w:t>
      2) шығындар – 5 540 800 мың теңге;</w:t>
      </w:r>
    </w:p>
    <w:p>
      <w:pPr>
        <w:spacing w:after="0"/>
        <w:ind w:left="0"/>
        <w:jc w:val="both"/>
      </w:pPr>
      <w:r>
        <w:rPr>
          <w:rFonts w:ascii="Times New Roman"/>
          <w:b w:val="false"/>
          <w:i w:val="false"/>
          <w:color w:val="000000"/>
          <w:sz w:val="28"/>
        </w:rPr>
        <w:t>
      3) таза бюджеттік кредиттеу – 67 372 мың теңге:</w:t>
      </w:r>
    </w:p>
    <w:p>
      <w:pPr>
        <w:spacing w:after="0"/>
        <w:ind w:left="0"/>
        <w:jc w:val="both"/>
      </w:pPr>
      <w:r>
        <w:rPr>
          <w:rFonts w:ascii="Times New Roman"/>
          <w:b w:val="false"/>
          <w:i w:val="false"/>
          <w:color w:val="000000"/>
          <w:sz w:val="28"/>
        </w:rPr>
        <w:t>
      бюджеттік кредиттер – 90 900 мың теңге;</w:t>
      </w:r>
    </w:p>
    <w:p>
      <w:pPr>
        <w:spacing w:after="0"/>
        <w:ind w:left="0"/>
        <w:jc w:val="both"/>
      </w:pPr>
      <w:r>
        <w:rPr>
          <w:rFonts w:ascii="Times New Roman"/>
          <w:b w:val="false"/>
          <w:i w:val="false"/>
          <w:color w:val="000000"/>
          <w:sz w:val="28"/>
        </w:rPr>
        <w:t>
      бюджеттік кредиттерді өтеу – 23 528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5) бюджет тапшылығы – - 67 372 мың теңге;</w:t>
      </w:r>
    </w:p>
    <w:p>
      <w:pPr>
        <w:spacing w:after="0"/>
        <w:ind w:left="0"/>
        <w:jc w:val="both"/>
      </w:pPr>
      <w:r>
        <w:rPr>
          <w:rFonts w:ascii="Times New Roman"/>
          <w:b w:val="false"/>
          <w:i w:val="false"/>
          <w:color w:val="000000"/>
          <w:sz w:val="28"/>
        </w:rPr>
        <w:t>
      6) бюджет тапшылығын қаржыландыру – 67 372 мың теңге.</w:t>
      </w:r>
    </w:p>
    <w:bookmarkStart w:name="z2" w:id="2"/>
    <w:p>
      <w:pPr>
        <w:spacing w:after="0"/>
        <w:ind w:left="0"/>
        <w:jc w:val="both"/>
      </w:pPr>
      <w:r>
        <w:rPr>
          <w:rFonts w:ascii="Times New Roman"/>
          <w:b w:val="false"/>
          <w:i w:val="false"/>
          <w:color w:val="000000"/>
          <w:sz w:val="28"/>
        </w:rPr>
        <w:t>
      2. Аудандық бюджеттің кірісіне мыналар есептелетін болып ескерілсін:</w:t>
      </w:r>
    </w:p>
    <w:bookmarkEnd w:id="2"/>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салығын қоспағанда,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 салығын қоспағанда, заңды тұлғалардың және жеке кәсіпкерлердің мүлкі салығы;</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елдi мекендер жерлерiне салынатын жер салығын қоспағанда,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салығын қоспағанда, көлік құралдары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жеке кәсіпкерлерді мемлекеттік тіркегені үшін алым;</w:t>
      </w:r>
    </w:p>
    <w:p>
      <w:pPr>
        <w:spacing w:after="0"/>
        <w:ind w:left="0"/>
        <w:jc w:val="both"/>
      </w:pPr>
      <w:r>
        <w:rPr>
          <w:rFonts w:ascii="Times New Roman"/>
          <w:b w:val="false"/>
          <w:i w:val="false"/>
          <w:color w:val="000000"/>
          <w:sz w:val="28"/>
        </w:rPr>
        <w:t>
      қызметтік жекелеген түрлерімен айналысу құқығы үшін лицензиялық алым;</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аудандық бюджетке түсетін басқа да салықтық түсімдер;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аудандық бюджетке түсетін салықтық емес басқа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3" w:id="3"/>
    <w:p>
      <w:pPr>
        <w:spacing w:after="0"/>
        <w:ind w:left="0"/>
        <w:jc w:val="both"/>
      </w:pPr>
      <w:r>
        <w:rPr>
          <w:rFonts w:ascii="Times New Roman"/>
          <w:b w:val="false"/>
          <w:i w:val="false"/>
          <w:color w:val="000000"/>
          <w:sz w:val="28"/>
        </w:rPr>
        <w:t xml:space="preserve">
      3. Мәліметке және басшылыққа алынып, Қазақстан Республикасының 2018 жылғы 30 қарашадағы "2019 – 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2019 жылғы 1 қаңтарынан бастап белгіленеді:</w:t>
      </w:r>
    </w:p>
    <w:bookmarkEnd w:id="3"/>
    <w:p>
      <w:pPr>
        <w:spacing w:after="0"/>
        <w:ind w:left="0"/>
        <w:jc w:val="both"/>
      </w:pPr>
      <w:r>
        <w:rPr>
          <w:rFonts w:ascii="Times New Roman"/>
          <w:b w:val="false"/>
          <w:i w:val="false"/>
          <w:color w:val="000000"/>
          <w:sz w:val="28"/>
        </w:rPr>
        <w:t>
      1) жалақының ең төменгі мөлшері –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w:t>
      </w:r>
    </w:p>
    <w:bookmarkStart w:name="z4" w:id="4"/>
    <w:p>
      <w:pPr>
        <w:spacing w:after="0"/>
        <w:ind w:left="0"/>
        <w:jc w:val="both"/>
      </w:pPr>
      <w:r>
        <w:rPr>
          <w:rFonts w:ascii="Times New Roman"/>
          <w:b w:val="false"/>
          <w:i w:val="false"/>
          <w:color w:val="000000"/>
          <w:sz w:val="28"/>
        </w:rPr>
        <w:t>
      4. 2019 жылға арналған аудандық бюджетте облыстық бюджеттен аудандық бюджетке 772 000 мың теңге сомасында берілетін субвенциялар көлемдері ескерілсiн.</w:t>
      </w:r>
    </w:p>
    <w:bookmarkEnd w:id="4"/>
    <w:bookmarkStart w:name="z5" w:id="5"/>
    <w:p>
      <w:pPr>
        <w:spacing w:after="0"/>
        <w:ind w:left="0"/>
        <w:jc w:val="both"/>
      </w:pPr>
      <w:r>
        <w:rPr>
          <w:rFonts w:ascii="Times New Roman"/>
          <w:b w:val="false"/>
          <w:i w:val="false"/>
          <w:color w:val="000000"/>
          <w:sz w:val="28"/>
        </w:rPr>
        <w:t>
      5. 2019 жылға арналған аудандық бюджетте аудандық бюджеттен аудандық маңызы бар қала, ауылдық округтер бюджеттеріне берілетін субвенциялар көлемдері 307 080 мың теңге сомасында ескерілсін, оның ішінде:</w:t>
      </w:r>
    </w:p>
    <w:bookmarkEnd w:id="5"/>
    <w:p>
      <w:pPr>
        <w:spacing w:after="0"/>
        <w:ind w:left="0"/>
        <w:jc w:val="both"/>
      </w:pPr>
      <w:r>
        <w:rPr>
          <w:rFonts w:ascii="Times New Roman"/>
          <w:b w:val="false"/>
          <w:i w:val="false"/>
          <w:color w:val="000000"/>
          <w:sz w:val="28"/>
        </w:rPr>
        <w:t>
      Темір қаласына – 38 583 мың теңге;</w:t>
      </w:r>
    </w:p>
    <w:p>
      <w:pPr>
        <w:spacing w:after="0"/>
        <w:ind w:left="0"/>
        <w:jc w:val="both"/>
      </w:pPr>
      <w:r>
        <w:rPr>
          <w:rFonts w:ascii="Times New Roman"/>
          <w:b w:val="false"/>
          <w:i w:val="false"/>
          <w:color w:val="000000"/>
          <w:sz w:val="28"/>
        </w:rPr>
        <w:t>
      Шұбарқұдық ауылдық округіне – 168 376 мың теңге;</w:t>
      </w:r>
    </w:p>
    <w:p>
      <w:pPr>
        <w:spacing w:after="0"/>
        <w:ind w:left="0"/>
        <w:jc w:val="both"/>
      </w:pPr>
      <w:r>
        <w:rPr>
          <w:rFonts w:ascii="Times New Roman"/>
          <w:b w:val="false"/>
          <w:i w:val="false"/>
          <w:color w:val="000000"/>
          <w:sz w:val="28"/>
        </w:rPr>
        <w:t>
      Шұбарши ауылдық округіне – 18 851 мың теңге;</w:t>
      </w:r>
    </w:p>
    <w:p>
      <w:pPr>
        <w:spacing w:after="0"/>
        <w:ind w:left="0"/>
        <w:jc w:val="both"/>
      </w:pPr>
      <w:r>
        <w:rPr>
          <w:rFonts w:ascii="Times New Roman"/>
          <w:b w:val="false"/>
          <w:i w:val="false"/>
          <w:color w:val="000000"/>
          <w:sz w:val="28"/>
        </w:rPr>
        <w:t>
      Кеңестуы ауылдық округіне – 51 240 мың теңге;</w:t>
      </w:r>
    </w:p>
    <w:p>
      <w:pPr>
        <w:spacing w:after="0"/>
        <w:ind w:left="0"/>
        <w:jc w:val="both"/>
      </w:pPr>
      <w:r>
        <w:rPr>
          <w:rFonts w:ascii="Times New Roman"/>
          <w:b w:val="false"/>
          <w:i w:val="false"/>
          <w:color w:val="000000"/>
          <w:sz w:val="28"/>
        </w:rPr>
        <w:t>
      Кеңқияқ ауылдық округіне – 30 030 мың теңге.</w:t>
      </w:r>
    </w:p>
    <w:bookmarkStart w:name="z6" w:id="6"/>
    <w:p>
      <w:pPr>
        <w:spacing w:after="0"/>
        <w:ind w:left="0"/>
        <w:jc w:val="both"/>
      </w:pPr>
      <w:r>
        <w:rPr>
          <w:rFonts w:ascii="Times New Roman"/>
          <w:b w:val="false"/>
          <w:i w:val="false"/>
          <w:color w:val="000000"/>
          <w:sz w:val="28"/>
        </w:rPr>
        <w:t>
      6. 2019 жылға арналған аудандық бюджетте республикалық бюджеттен ағымдағы нысаналы трансферттер түсімі ескерілсін:</w:t>
      </w:r>
    </w:p>
    <w:bookmarkEnd w:id="6"/>
    <w:p>
      <w:pPr>
        <w:spacing w:after="0"/>
        <w:ind w:left="0"/>
        <w:jc w:val="both"/>
      </w:pPr>
      <w:r>
        <w:rPr>
          <w:rFonts w:ascii="Times New Roman"/>
          <w:b w:val="false"/>
          <w:i w:val="false"/>
          <w:color w:val="000000"/>
          <w:sz w:val="28"/>
        </w:rPr>
        <w:t>
      мемлекеттік атаулы әлеуметтік көмекті төлеуге – 32 500 мың теңге;</w:t>
      </w:r>
    </w:p>
    <w:p>
      <w:pPr>
        <w:spacing w:after="0"/>
        <w:ind w:left="0"/>
        <w:jc w:val="both"/>
      </w:pPr>
      <w:r>
        <w:rPr>
          <w:rFonts w:ascii="Times New Roman"/>
          <w:b w:val="false"/>
          <w:i w:val="false"/>
          <w:color w:val="000000"/>
          <w:sz w:val="28"/>
        </w:rPr>
        <w:t>
      халықты жұмыспен қамту орталығына әлеуметтік жұмыс жөніндегі консультанттар мен ассистенттерді енгізуге – 8 113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1693 мың теңге;</w:t>
      </w:r>
    </w:p>
    <w:p>
      <w:pPr>
        <w:spacing w:after="0"/>
        <w:ind w:left="0"/>
        <w:jc w:val="both"/>
      </w:pPr>
      <w:r>
        <w:rPr>
          <w:rFonts w:ascii="Times New Roman"/>
          <w:b w:val="false"/>
          <w:i w:val="false"/>
          <w:color w:val="000000"/>
          <w:sz w:val="28"/>
        </w:rPr>
        <w:t>
      техникалық көмекші (компенсаторлық) құралдар тізбесін кеңейтуге – 4 000 мың теңге;</w:t>
      </w:r>
    </w:p>
    <w:p>
      <w:pPr>
        <w:spacing w:after="0"/>
        <w:ind w:left="0"/>
        <w:jc w:val="both"/>
      </w:pPr>
      <w:r>
        <w:rPr>
          <w:rFonts w:ascii="Times New Roman"/>
          <w:b w:val="false"/>
          <w:i w:val="false"/>
          <w:color w:val="000000"/>
          <w:sz w:val="28"/>
        </w:rPr>
        <w:t>
      еңбек нарығын дамытуға – 34 908 мың теңге;</w:t>
      </w:r>
    </w:p>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156 270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33 251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19 945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12 121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 257 165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102 848 мың теңге;</w:t>
      </w:r>
    </w:p>
    <w:p>
      <w:pPr>
        <w:spacing w:after="0"/>
        <w:ind w:left="0"/>
        <w:jc w:val="both"/>
      </w:pPr>
      <w:r>
        <w:rPr>
          <w:rFonts w:ascii="Times New Roman"/>
          <w:b w:val="false"/>
          <w:i w:val="false"/>
          <w:color w:val="000000"/>
          <w:sz w:val="28"/>
        </w:rPr>
        <w:t>
      мектептердің педагог – психологтарының лауазымдық айлықақыларының мөлшерлерін ұлғайтуға – 3 417 мың теңге;</w:t>
      </w:r>
    </w:p>
    <w:p>
      <w:pPr>
        <w:spacing w:after="0"/>
        <w:ind w:left="0"/>
        <w:jc w:val="both"/>
      </w:pPr>
      <w:r>
        <w:rPr>
          <w:rFonts w:ascii="Times New Roman"/>
          <w:b w:val="false"/>
          <w:i w:val="false"/>
          <w:color w:val="000000"/>
          <w:sz w:val="28"/>
        </w:rPr>
        <w:t>
      мектептердің педагог – психологтарына педагогикалық шеберлік біліктілігі үшін қосымша ақы төлеуге – 4 504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48 218 мың теңге.</w:t>
      </w:r>
    </w:p>
    <w:p>
      <w:pPr>
        <w:spacing w:after="0"/>
        <w:ind w:left="0"/>
        <w:jc w:val="both"/>
      </w:pPr>
      <w:r>
        <w:rPr>
          <w:rFonts w:ascii="Times New Roman"/>
          <w:b w:val="false"/>
          <w:i w:val="false"/>
          <w:color w:val="000000"/>
          <w:sz w:val="28"/>
        </w:rPr>
        <w:t>
      Ағымдағы нысаналы трансферттердің сомаларын бөлу аудан әкімдігінің қаулысы негізінде айқындалады.</w:t>
      </w:r>
    </w:p>
    <w:bookmarkStart w:name="z7" w:id="7"/>
    <w:p>
      <w:pPr>
        <w:spacing w:after="0"/>
        <w:ind w:left="0"/>
        <w:jc w:val="both"/>
      </w:pPr>
      <w:r>
        <w:rPr>
          <w:rFonts w:ascii="Times New Roman"/>
          <w:b w:val="false"/>
          <w:i w:val="false"/>
          <w:color w:val="000000"/>
          <w:sz w:val="28"/>
        </w:rPr>
        <w:t>
      7. 2019 жылға арналған аудандық бюджетте республикалық бюджеттен нысаналы дамытуға берілетін трансферттер түсімі ескерілсін:</w:t>
      </w:r>
    </w:p>
    <w:bookmarkEnd w:id="7"/>
    <w:p>
      <w:pPr>
        <w:spacing w:after="0"/>
        <w:ind w:left="0"/>
        <w:jc w:val="both"/>
      </w:pPr>
      <w:r>
        <w:rPr>
          <w:rFonts w:ascii="Times New Roman"/>
          <w:b w:val="false"/>
          <w:i w:val="false"/>
          <w:color w:val="000000"/>
          <w:sz w:val="28"/>
        </w:rPr>
        <w:t>
      инженерлік – коммуникациялық инфрақұрылымды дамытуға және (немесе) жайластыруға – 236 784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bookmarkStart w:name="z8" w:id="8"/>
    <w:p>
      <w:pPr>
        <w:spacing w:after="0"/>
        <w:ind w:left="0"/>
        <w:jc w:val="both"/>
      </w:pPr>
      <w:r>
        <w:rPr>
          <w:rFonts w:ascii="Times New Roman"/>
          <w:b w:val="false"/>
          <w:i w:val="false"/>
          <w:color w:val="000000"/>
          <w:sz w:val="28"/>
        </w:rPr>
        <w:t>
      8. 2019 жылға арналған аудандық бюджетте республикалық бюджеттен мамандарды әлеуметтік қолдау шараларын іске асыруға Қазақстан Республикасының Үкіметі айқындайтын талаптарға сәйкес бюджеттік кредиттер түсімі 90 900 мың теңге сомасында ескерілсін.</w:t>
      </w:r>
    </w:p>
    <w:bookmarkEnd w:id="8"/>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9" w:id="9"/>
    <w:p>
      <w:pPr>
        <w:spacing w:after="0"/>
        <w:ind w:left="0"/>
        <w:jc w:val="both"/>
      </w:pPr>
      <w:r>
        <w:rPr>
          <w:rFonts w:ascii="Times New Roman"/>
          <w:b w:val="false"/>
          <w:i w:val="false"/>
          <w:color w:val="000000"/>
          <w:sz w:val="28"/>
        </w:rPr>
        <w:t>
      9. 2019 жылға арналған аудандық бюджетте облыстық бюджеттен ағымдағы нысаналы трансферттер түсімі ескерілсін:</w:t>
      </w:r>
    </w:p>
    <w:bookmarkEnd w:id="9"/>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139 349 мың теңге;</w:t>
      </w:r>
    </w:p>
    <w:p>
      <w:pPr>
        <w:spacing w:after="0"/>
        <w:ind w:left="0"/>
        <w:jc w:val="both"/>
      </w:pPr>
      <w:r>
        <w:rPr>
          <w:rFonts w:ascii="Times New Roman"/>
          <w:b w:val="false"/>
          <w:i w:val="false"/>
          <w:color w:val="000000"/>
          <w:sz w:val="28"/>
        </w:rPr>
        <w:t>
      жалпы білім беретін мектептердің кең жолақты Интернетке қол жеткізуін қамтамасыз етуге – 27 169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контентіне қосуға – 4 850 мың теңге;</w:t>
      </w:r>
    </w:p>
    <w:p>
      <w:pPr>
        <w:spacing w:after="0"/>
        <w:ind w:left="0"/>
        <w:jc w:val="both"/>
      </w:pPr>
      <w:r>
        <w:rPr>
          <w:rFonts w:ascii="Times New Roman"/>
          <w:b w:val="false"/>
          <w:i w:val="false"/>
          <w:color w:val="000000"/>
          <w:sz w:val="28"/>
        </w:rPr>
        <w:t>
      жалпы білім беретін мектептерді IT сыныптармен жабдықтауға – 2 500 мың теңге;</w:t>
      </w:r>
    </w:p>
    <w:p>
      <w:pPr>
        <w:spacing w:after="0"/>
        <w:ind w:left="0"/>
        <w:jc w:val="both"/>
      </w:pPr>
      <w:r>
        <w:rPr>
          <w:rFonts w:ascii="Times New Roman"/>
          <w:b w:val="false"/>
          <w:i w:val="false"/>
          <w:color w:val="000000"/>
          <w:sz w:val="28"/>
        </w:rPr>
        <w:t>
      жалпы білім беретін мектептердің компьютерлік техникасын жаңартуға – 33 375 мың теңге;</w:t>
      </w:r>
    </w:p>
    <w:p>
      <w:pPr>
        <w:spacing w:after="0"/>
        <w:ind w:left="0"/>
        <w:jc w:val="both"/>
      </w:pPr>
      <w:r>
        <w:rPr>
          <w:rFonts w:ascii="Times New Roman"/>
          <w:b w:val="false"/>
          <w:i w:val="false"/>
          <w:color w:val="000000"/>
          <w:sz w:val="28"/>
        </w:rPr>
        <w:t>
      мемлекеттік білім беру мекемелері үшін оқулықтар, оқу – әдістемелік кешендерді сатып алу және жеткізуге – 25 000 мың теңге;</w:t>
      </w:r>
    </w:p>
    <w:p>
      <w:pPr>
        <w:spacing w:after="0"/>
        <w:ind w:left="0"/>
        <w:jc w:val="both"/>
      </w:pPr>
      <w:r>
        <w:rPr>
          <w:rFonts w:ascii="Times New Roman"/>
          <w:b w:val="false"/>
          <w:i w:val="false"/>
          <w:color w:val="000000"/>
          <w:sz w:val="28"/>
        </w:rPr>
        <w:t>
      жалпы білім беретін мектептерге видеобақылау камераларын орнатуға – 3 840 мың теңге;</w:t>
      </w:r>
    </w:p>
    <w:p>
      <w:pPr>
        <w:spacing w:after="0"/>
        <w:ind w:left="0"/>
        <w:jc w:val="both"/>
      </w:pPr>
      <w:r>
        <w:rPr>
          <w:rFonts w:ascii="Times New Roman"/>
          <w:b w:val="false"/>
          <w:i w:val="false"/>
          <w:color w:val="000000"/>
          <w:sz w:val="28"/>
        </w:rPr>
        <w:t>
      мектепке дейінгі мекемелерге видеобақылау камераларын орнатуға – 9 600 мың теңге;</w:t>
      </w:r>
    </w:p>
    <w:p>
      <w:pPr>
        <w:spacing w:after="0"/>
        <w:ind w:left="0"/>
        <w:jc w:val="both"/>
      </w:pPr>
      <w:r>
        <w:rPr>
          <w:rFonts w:ascii="Times New Roman"/>
          <w:b w:val="false"/>
          <w:i w:val="false"/>
          <w:color w:val="000000"/>
          <w:sz w:val="28"/>
        </w:rPr>
        <w:t>
      халықты жұмыспен қамтылыуна жәрдемдесуге – 8 962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10 000 мың теңге;</w:t>
      </w:r>
    </w:p>
    <w:p>
      <w:pPr>
        <w:spacing w:after="0"/>
        <w:ind w:left="0"/>
        <w:jc w:val="both"/>
      </w:pPr>
      <w:r>
        <w:rPr>
          <w:rFonts w:ascii="Times New Roman"/>
          <w:b w:val="false"/>
          <w:i w:val="false"/>
          <w:color w:val="000000"/>
          <w:sz w:val="28"/>
        </w:rPr>
        <w:t>
      өңірдегі діни ахуалды зерделеу және талдауға – 1000 мың теңге;</w:t>
      </w:r>
    </w:p>
    <w:p>
      <w:pPr>
        <w:spacing w:after="0"/>
        <w:ind w:left="0"/>
        <w:jc w:val="both"/>
      </w:pP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 – 50 000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24 008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bookmarkStart w:name="z10" w:id="10"/>
    <w:p>
      <w:pPr>
        <w:spacing w:after="0"/>
        <w:ind w:left="0"/>
        <w:jc w:val="both"/>
      </w:pPr>
      <w:r>
        <w:rPr>
          <w:rFonts w:ascii="Times New Roman"/>
          <w:b w:val="false"/>
          <w:i w:val="false"/>
          <w:color w:val="000000"/>
          <w:sz w:val="28"/>
        </w:rPr>
        <w:t>
      10. 2019 жылға арналған аудандық бюджетте облыстық бюджеттен нысаналы дамытуға берілетін трансферттер түсімі ескерілсін:</w:t>
      </w:r>
    </w:p>
    <w:bookmarkEnd w:id="10"/>
    <w:p>
      <w:pPr>
        <w:spacing w:after="0"/>
        <w:ind w:left="0"/>
        <w:jc w:val="both"/>
      </w:pPr>
      <w:r>
        <w:rPr>
          <w:rFonts w:ascii="Times New Roman"/>
          <w:b w:val="false"/>
          <w:i w:val="false"/>
          <w:color w:val="000000"/>
          <w:sz w:val="28"/>
        </w:rPr>
        <w:t>
      инженерлік – коммуникациялық инфрақұрылымды дамытуға және (немесе) жайластыруға – 26 310 мың теңге;</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 –11 944 мың теңге.</w:t>
      </w:r>
    </w:p>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bookmarkStart w:name="z11" w:id="11"/>
    <w:p>
      <w:pPr>
        <w:spacing w:after="0"/>
        <w:ind w:left="0"/>
        <w:jc w:val="both"/>
      </w:pPr>
      <w:r>
        <w:rPr>
          <w:rFonts w:ascii="Times New Roman"/>
          <w:b w:val="false"/>
          <w:i w:val="false"/>
          <w:color w:val="000000"/>
          <w:sz w:val="28"/>
        </w:rPr>
        <w:t>
      11. Ауданның жергілікті атқарушы органының 2019 жылға арналған резерві 40 421 мың теңге сомасында бекітілсін.</w:t>
      </w:r>
    </w:p>
    <w:bookmarkEnd w:id="11"/>
    <w:bookmarkStart w:name="z12" w:id="12"/>
    <w:p>
      <w:pPr>
        <w:spacing w:after="0"/>
        <w:ind w:left="0"/>
        <w:jc w:val="both"/>
      </w:pPr>
      <w:r>
        <w:rPr>
          <w:rFonts w:ascii="Times New Roman"/>
          <w:b w:val="false"/>
          <w:i w:val="false"/>
          <w:color w:val="000000"/>
          <w:sz w:val="28"/>
        </w:rPr>
        <w:t xml:space="preserve">
      12. 2019 жылға арналған аудандық бюджеттің орындалу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бекітілсін.</w:t>
      </w:r>
    </w:p>
    <w:bookmarkEnd w:id="12"/>
    <w:bookmarkStart w:name="z13" w:id="13"/>
    <w:p>
      <w:pPr>
        <w:spacing w:after="0"/>
        <w:ind w:left="0"/>
        <w:jc w:val="both"/>
      </w:pPr>
      <w:r>
        <w:rPr>
          <w:rFonts w:ascii="Times New Roman"/>
          <w:b w:val="false"/>
          <w:i w:val="false"/>
          <w:color w:val="000000"/>
          <w:sz w:val="28"/>
        </w:rPr>
        <w:t xml:space="preserve">
      13. 2019 жылға арналған ауылдық округтері әкімі аппаратының бюджеттік бағдарламаларының тізбесі осы шешімнің </w:t>
      </w:r>
      <w:r>
        <w:rPr>
          <w:rFonts w:ascii="Times New Roman"/>
          <w:b w:val="false"/>
          <w:i w:val="false"/>
          <w:color w:val="000000"/>
          <w:sz w:val="28"/>
        </w:rPr>
        <w:t>5 – қосымшасына</w:t>
      </w:r>
      <w:r>
        <w:rPr>
          <w:rFonts w:ascii="Times New Roman"/>
          <w:b w:val="false"/>
          <w:i w:val="false"/>
          <w:color w:val="000000"/>
          <w:sz w:val="28"/>
        </w:rPr>
        <w:t xml:space="preserve"> сәйкес бекітілсін.</w:t>
      </w:r>
    </w:p>
    <w:bookmarkEnd w:id="13"/>
    <w:bookmarkStart w:name="z14" w:id="14"/>
    <w:p>
      <w:pPr>
        <w:spacing w:after="0"/>
        <w:ind w:left="0"/>
        <w:jc w:val="both"/>
      </w:pPr>
      <w:r>
        <w:rPr>
          <w:rFonts w:ascii="Times New Roman"/>
          <w:b w:val="false"/>
          <w:i w:val="false"/>
          <w:color w:val="000000"/>
          <w:sz w:val="28"/>
        </w:rPr>
        <w:t>
      14. "Темір аудандық мәслихатының аппараты" мемлекеттік мекемесіне заңнамада белгіленген тәртіппен:</w:t>
      </w:r>
    </w:p>
    <w:bookmarkEnd w:id="14"/>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15" w:id="15"/>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1 – 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302"/>
        <w:gridCol w:w="867"/>
        <w:gridCol w:w="5661"/>
        <w:gridCol w:w="363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2538453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сыйакылар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317"/>
        <w:gridCol w:w="5720"/>
        <w:gridCol w:w="238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2983191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2867885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2 – қосымша</w:t>
            </w:r>
          </w:p>
        </w:tc>
      </w:tr>
    </w:tbl>
    <w:p>
      <w:pPr>
        <w:spacing w:after="0"/>
        <w:ind w:left="0"/>
        <w:jc w:val="left"/>
      </w:pPr>
      <w:r>
        <w:rPr>
          <w:rFonts w:ascii="Times New Roman"/>
          <w:b/>
          <w:i w:val="false"/>
          <w:color w:val="000000"/>
        </w:rPr>
        <w:t xml:space="preserve"> 2020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302"/>
        <w:gridCol w:w="867"/>
        <w:gridCol w:w="5661"/>
        <w:gridCol w:w="363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сыйакылар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317"/>
        <w:gridCol w:w="5720"/>
        <w:gridCol w:w="238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2898247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3 – 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302"/>
        <w:gridCol w:w="867"/>
        <w:gridCol w:w="5661"/>
        <w:gridCol w:w="363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831735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63"/>
        <w:gridCol w:w="1317"/>
        <w:gridCol w:w="5720"/>
        <w:gridCol w:w="238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w:t>
            </w:r>
            <w:r>
              <w:br/>
            </w:r>
            <w:r>
              <w:rPr>
                <w:rFonts w:ascii="Times New Roman"/>
                <w:b w:val="false"/>
                <w:i w:val="false"/>
                <w:color w:val="000000"/>
                <w:sz w:val="20"/>
              </w:rPr>
              <w:t>
жарыстар өткiзу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 сәйкестендіру жөніндегі іс-шараларды өткізу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4 – қосымша</w:t>
            </w:r>
          </w:p>
        </w:tc>
      </w:tr>
    </w:tbl>
    <w:p>
      <w:pPr>
        <w:spacing w:after="0"/>
        <w:ind w:left="0"/>
        <w:jc w:val="left"/>
      </w:pPr>
      <w:r>
        <w:rPr>
          <w:rFonts w:ascii="Times New Roman"/>
          <w:b/>
          <w:i w:val="false"/>
          <w:color w:val="000000"/>
        </w:rPr>
        <w:t xml:space="preserve"> 2019 жылға арналған аудандық бюджеттің орындалу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5–қосымша</w:t>
            </w:r>
          </w:p>
        </w:tc>
      </w:tr>
    </w:tbl>
    <w:p>
      <w:pPr>
        <w:spacing w:after="0"/>
        <w:ind w:left="0"/>
        <w:jc w:val="left"/>
      </w:pPr>
      <w:r>
        <w:rPr>
          <w:rFonts w:ascii="Times New Roman"/>
          <w:b/>
          <w:i w:val="false"/>
          <w:color w:val="000000"/>
        </w:rPr>
        <w:t xml:space="preserve"> 2019 жылға арналған ауылдық округтері әкімі аппаратының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2082"/>
        <w:gridCol w:w="1365"/>
        <w:gridCol w:w="1365"/>
        <w:gridCol w:w="1365"/>
        <w:gridCol w:w="1365"/>
        <w:gridCol w:w="1797"/>
        <w:gridCol w:w="193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бағдарламаларының атауы</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Барлығы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 жарығы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абаттандыру мен көгалдандыру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ауылдық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ауылдық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ауылдық округі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