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2d8" w14:textId="6c8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5 наурыздағы № 164 шешімі. Ақтөбе облысы Ойыл аудандық Әділет басқармасында 2018 жылғы 20 наурызда № 3-11-116 болып тіркелді. Күші жойылды - Ақтөбе облысы Ойыл аудандық мәслихатының 2023 жылғы 31 тамыздағы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4724 тіркелген, 2016 жылғы 26 ақпанында "Әділет" ақпараттық-құқықтық жүйесінде жарияланған)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Ойыл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орыс тіліндегі "1 (одного)" сөзі "2 (двух)"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 "және он сегіз жасқа дейінгі балаларға мемлекеттік жәрдемақы"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 басына шаққандағы орташа табыстың, өмірлік қиын жағдай туындауына байланысты біржолғы әлеуметтік көмек тағайындау барысында ең төменгі күнкөріс деңгейінің 2-еселік мөлшерінен аспауы және әлеуметтік келісімшарт негізінде көрсетілетін ай сайынғы әлеуметтік көмек көрсету үшін ең төменгі күнкөріс деңгейінің 0,6 еселік мөлшерінен (күнкөріс деңгейінің 60 пайызынан) аспайтын болуы негіздеме болып табылады.";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облысының жұмыспен қамтуды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наурыз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