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9e9c" w14:textId="6cc9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12 желтоқсандағы № 141 "2018-2020 жылдарға арналған Ойыл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2018 жылғы 21 желтоқсандағы № 236 шешімі. Ақтөбе облысы Әділет департаментінің Ойыл аудандық Әділет басқармасында 2018 жылғы 21 желтоқсанда № 3-11-153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2017 жылғы 12 желтоқсандағы № 141 "2018-2020 жылдарға арналған Ойыл аудандық бюджетін бекіту туралы" (нормативтік құқықтық актілерді мемлекеттік тіркеу тізілімінде № 5806 тіркелген, 2018 жылғы 11 қаңтарда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"4 100 577,4" сандары "4 121 896,4" сандарымен ауыстырылсын;</w:t>
      </w:r>
    </w:p>
    <w:p>
      <w:pPr>
        <w:spacing w:after="0"/>
        <w:ind w:left="0"/>
        <w:jc w:val="both"/>
      </w:pPr>
      <w:r>
        <w:rPr>
          <w:rFonts w:ascii="Times New Roman"/>
          <w:b w:val="false"/>
          <w:i w:val="false"/>
          <w:color w:val="000000"/>
          <w:sz w:val="28"/>
        </w:rPr>
        <w:t>
      трансферттер түсімі</w:t>
      </w:r>
    </w:p>
    <w:p>
      <w:pPr>
        <w:spacing w:after="0"/>
        <w:ind w:left="0"/>
        <w:jc w:val="both"/>
      </w:pPr>
      <w:r>
        <w:rPr>
          <w:rFonts w:ascii="Times New Roman"/>
          <w:b w:val="false"/>
          <w:i w:val="false"/>
          <w:color w:val="000000"/>
          <w:sz w:val="28"/>
        </w:rPr>
        <w:t>
      "3 785 176,9" сандары "3 806 495,9"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"4 105 385,6" сандары "4 126 704,6"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"433 635" сандары "456 347"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"34 449" сандары "34 441"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"124 134,5" сандары "122 749,5" сандарымен ауыстырылсын;</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"Ойыл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Ойыл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банкіне ресми жариялауға жіберуді қамтамасыз етсін.</w:t>
      </w:r>
    </w:p>
    <w:bookmarkStart w:name="z10" w:id="4"/>
    <w:p>
      <w:pPr>
        <w:spacing w:after="0"/>
        <w:ind w:left="0"/>
        <w:jc w:val="both"/>
      </w:pPr>
      <w:r>
        <w:rPr>
          <w:rFonts w:ascii="Times New Roman"/>
          <w:b w:val="false"/>
          <w:i w:val="false"/>
          <w:color w:val="000000"/>
          <w:sz w:val="28"/>
        </w:rPr>
        <w:t>
      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21 желтоқсандағы № 236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141 шешіміне 1 қосымша</w:t>
            </w:r>
          </w:p>
        </w:tc>
      </w:tr>
    </w:tbl>
    <w:p>
      <w:pPr>
        <w:spacing w:after="0"/>
        <w:ind w:left="0"/>
        <w:jc w:val="left"/>
      </w:pPr>
      <w:r>
        <w:rPr>
          <w:rFonts w:ascii="Times New Roman"/>
          <w:b/>
          <w:i w:val="false"/>
          <w:color w:val="000000"/>
        </w:rPr>
        <w:t xml:space="preserve"> 2018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4121896,4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288203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3806495,9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3806495,9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3806495,9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466796,2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710699,7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941"/>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4126704,6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156713,1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 - жекешелік әріптестік, оның ішінде концессия мәселелері жөніндегі құжаттаманы сараптау және бағалау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2213713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 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718361,5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609162,5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609162,5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579096,5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220397,2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 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(профициті)тапшылығы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қаржыландыру(профицитін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