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8bbf8" w14:textId="ad8bb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Субсидиялар көлемдерін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2018 жылғы 15 маусымдағы № 288 қаулысы. Алматы облысы Әділет департаментінде 2018 жылы 25 маусымда № 4754 болып тіркелді. Күші жойылды - Алматы облысы әкімдігінің 2019 жылғы 29 сәуірдегі № 171 қаулысымен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әкімдігінің 29.04.2019 </w:t>
      </w:r>
      <w:r>
        <w:rPr>
          <w:rFonts w:ascii="Times New Roman"/>
          <w:b w:val="false"/>
          <w:i w:val="false"/>
          <w:color w:val="ff0000"/>
          <w:sz w:val="28"/>
        </w:rPr>
        <w:t>№ 171</w:t>
      </w:r>
      <w:r>
        <w:rPr>
          <w:rFonts w:ascii="Times New Roman"/>
          <w:b w:val="false"/>
          <w:i w:val="false"/>
          <w:color w:val="ff0000"/>
          <w:sz w:val="28"/>
        </w:rPr>
        <w:t xml:space="preserve"> қаулысымен (алғашқы ресми жарияланған күннен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37-бабы</w:t>
      </w:r>
      <w:r>
        <w:rPr>
          <w:rFonts w:ascii="Times New Roman"/>
          <w:b w:val="false"/>
          <w:i w:val="false"/>
          <w:color w:val="000000"/>
          <w:sz w:val="28"/>
        </w:rPr>
        <w:t xml:space="preserve">, "Акваөсіру (балық өсіру шаруашылығы) өнімділігін және өнім сапасын арттыруды субсидиялау қағидаларын бекіту туралы" 2017 жылғы 9 маусымдағы </w:t>
      </w:r>
      <w:r>
        <w:rPr>
          <w:rFonts w:ascii="Times New Roman"/>
          <w:b w:val="false"/>
          <w:i w:val="false"/>
          <w:color w:val="000000"/>
          <w:sz w:val="28"/>
        </w:rPr>
        <w:t>№ 237</w:t>
      </w:r>
      <w:r>
        <w:rPr>
          <w:rFonts w:ascii="Times New Roman"/>
          <w:b w:val="false"/>
          <w:i w:val="false"/>
          <w:color w:val="000000"/>
          <w:sz w:val="28"/>
        </w:rPr>
        <w:t xml:space="preserve"> Қазақстан Республикасы Премьер-Министрінің орынбасары – Қазақстан Республикасы Ауыл шаруашылығы министрінің бұйрығына (Нормативтік құқықтық актілерді мемлекеттік тіркеу тізілімінде № 15452 тіркелген) сәйкес Алматы облысының әкімдігі ҚАУЛЫ ЕТЕДІ:</w:t>
      </w:r>
    </w:p>
    <w:bookmarkStart w:name="z8" w:id="1"/>
    <w:p>
      <w:pPr>
        <w:spacing w:after="0"/>
        <w:ind w:left="0"/>
        <w:jc w:val="both"/>
      </w:pPr>
      <w:r>
        <w:rPr>
          <w:rFonts w:ascii="Times New Roman"/>
          <w:b w:val="false"/>
          <w:i w:val="false"/>
          <w:color w:val="000000"/>
          <w:sz w:val="28"/>
        </w:rPr>
        <w:t xml:space="preserve">
      1. Акваөсірудің (балық өсіру шаруашылығы) өнімділігін және өнім сапасын арттыруға субсидиялар көлемдері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"Алматы облысының ауыл шаруашылығы басқармасы" мемлекеттік мекемесі Қазақстан Республикасының заңнамасында белгіленген тәртіппен:</w:t>
      </w:r>
    </w:p>
    <w:bookmarkEnd w:id="2"/>
    <w:bookmarkStart w:name="z10" w:id="3"/>
    <w:p>
      <w:pPr>
        <w:spacing w:after="0"/>
        <w:ind w:left="0"/>
        <w:jc w:val="both"/>
      </w:pPr>
      <w:r>
        <w:rPr>
          <w:rFonts w:ascii="Times New Roman"/>
          <w:b w:val="false"/>
          <w:i w:val="false"/>
          <w:color w:val="000000"/>
          <w:sz w:val="28"/>
        </w:rPr>
        <w:t>
      1) осы қаулының Алматы облысы Әділет департаментінде мемлекеттік тіркелуін;</w:t>
      </w:r>
    </w:p>
    <w:bookmarkEnd w:id="3"/>
    <w:bookmarkStart w:name="z11"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 түрдегі көшірмелерін Қазақстан Республикасы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12" w:id="5"/>
    <w:p>
      <w:pPr>
        <w:spacing w:after="0"/>
        <w:ind w:left="0"/>
        <w:jc w:val="both"/>
      </w:pPr>
      <w:r>
        <w:rPr>
          <w:rFonts w:ascii="Times New Roman"/>
          <w:b w:val="false"/>
          <w:i w:val="false"/>
          <w:color w:val="000000"/>
          <w:sz w:val="28"/>
        </w:rPr>
        <w:t>
      3) осы қаулыны Алматы облысы әкімдігінің интернет-ресурсында оның ресми жарияланғаннан кейін орналастыруын;</w:t>
      </w:r>
    </w:p>
    <w:bookmarkEnd w:id="5"/>
    <w:bookmarkStart w:name="z13" w:id="6"/>
    <w:p>
      <w:pPr>
        <w:spacing w:after="0"/>
        <w:ind w:left="0"/>
        <w:jc w:val="both"/>
      </w:pPr>
      <w:r>
        <w:rPr>
          <w:rFonts w:ascii="Times New Roman"/>
          <w:b w:val="false"/>
          <w:i w:val="false"/>
          <w:color w:val="000000"/>
          <w:sz w:val="28"/>
        </w:rPr>
        <w:t>
      4) осы қаулы мемлекеттік тіркеуден өткеннен кейін он жұмыс күні ішінде Алматы облысы әкімі аппаратының мемлекеттік-құқық бөліміне осы тармақтың 1), 2) және 3) тармақшаларында қарастырылған іс-шаралардың орындалуы туралы мәліметтерді ұсынуды қамтамасыз етсін.</w:t>
      </w:r>
    </w:p>
    <w:bookmarkEnd w:id="6"/>
    <w:bookmarkStart w:name="z14" w:id="7"/>
    <w:p>
      <w:pPr>
        <w:spacing w:after="0"/>
        <w:ind w:left="0"/>
        <w:jc w:val="both"/>
      </w:pPr>
      <w:r>
        <w:rPr>
          <w:rFonts w:ascii="Times New Roman"/>
          <w:b w:val="false"/>
          <w:i w:val="false"/>
          <w:color w:val="000000"/>
          <w:sz w:val="28"/>
        </w:rPr>
        <w:t>
      3. Осы қаулының орындалуын бақылау Алматы облысы әкімінің орынбасары С. Бескемпіровке жүктелсін.</w:t>
      </w:r>
    </w:p>
    <w:bookmarkEnd w:id="7"/>
    <w:bookmarkStart w:name="z15" w:id="8"/>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Тұрлашов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2018 жылғы "15" маусымдағы № 288 қаулысына қосымша</w:t>
            </w:r>
          </w:p>
        </w:tc>
      </w:tr>
    </w:tbl>
    <w:bookmarkStart w:name="z18" w:id="9"/>
    <w:p>
      <w:pPr>
        <w:spacing w:after="0"/>
        <w:ind w:left="0"/>
        <w:jc w:val="left"/>
      </w:pPr>
      <w:r>
        <w:rPr>
          <w:rFonts w:ascii="Times New Roman"/>
          <w:b/>
          <w:i w:val="false"/>
          <w:color w:val="000000"/>
        </w:rPr>
        <w:t xml:space="preserve"> Акваөсірудің (балық өсіру шаруашылығы) өнімділігін және өнім сапасын арттыруға субсидиялар көлемдері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730"/>
        <w:gridCol w:w="3747"/>
        <w:gridCol w:w="1205"/>
        <w:gridCol w:w="1680"/>
        <w:gridCol w:w="1680"/>
        <w:gridCol w:w="2475"/>
      </w:tblGrid>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0"/>
          <w:p>
            <w:pPr>
              <w:spacing w:after="20"/>
              <w:ind w:left="20"/>
              <w:jc w:val="both"/>
            </w:pPr>
            <w:r>
              <w:rPr>
                <w:rFonts w:ascii="Times New Roman"/>
                <w:b w:val="false"/>
                <w:i w:val="false"/>
                <w:color w:val="000000"/>
                <w:sz w:val="20"/>
              </w:rPr>
              <w:t>
№</w:t>
            </w:r>
          </w:p>
          <w:bookmarkEnd w:id="10"/>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балық өсіру</w:t>
            </w:r>
            <w:r>
              <w:br/>
            </w:r>
            <w:r>
              <w:rPr>
                <w:rFonts w:ascii="Times New Roman"/>
                <w:b w:val="false"/>
                <w:i w:val="false"/>
                <w:color w:val="000000"/>
                <w:sz w:val="20"/>
              </w:rPr>
              <w:t>
өнімінің түрі</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Акваөсірудің (балық өсіру шаруашылығы) 1 (бір) килограмм өнімін өндіруге жұмсалатын азық мөлшері (килограмм)</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азығы үшін тиесілі субсидиялар сомасы</w:t>
            </w:r>
            <w:r>
              <w:br/>
            </w:r>
            <w:r>
              <w:rPr>
                <w:rFonts w:ascii="Times New Roman"/>
                <w:b w:val="false"/>
                <w:i w:val="false"/>
                <w:color w:val="000000"/>
                <w:sz w:val="20"/>
              </w:rPr>
              <w:t>
(теңге)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көлемі (тонна)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Шығыны</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сомасы</w:t>
            </w:r>
            <w:r>
              <w:br/>
            </w:r>
            <w:r>
              <w:rPr>
                <w:rFonts w:ascii="Times New Roman"/>
                <w:b w:val="false"/>
                <w:i w:val="false"/>
                <w:color w:val="000000"/>
                <w:sz w:val="20"/>
              </w:rPr>
              <w:t>
(мың теңге)</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1"/>
          <w:p>
            <w:pPr>
              <w:spacing w:after="20"/>
              <w:ind w:left="20"/>
              <w:jc w:val="both"/>
            </w:pPr>
            <w:r>
              <w:rPr>
                <w:rFonts w:ascii="Times New Roman"/>
                <w:b w:val="false"/>
                <w:i w:val="false"/>
                <w:color w:val="000000"/>
                <w:sz w:val="20"/>
              </w:rPr>
              <w:t>
1)</w:t>
            </w:r>
          </w:p>
          <w:bookmarkEnd w:id="11"/>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Албырт және оның буданы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55 429,8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2"/>
          <w:p>
            <w:pPr>
              <w:spacing w:after="20"/>
              <w:ind w:left="20"/>
              <w:jc w:val="both"/>
            </w:pPr>
            <w:r>
              <w:rPr>
                <w:rFonts w:ascii="Times New Roman"/>
                <w:b w:val="false"/>
                <w:i w:val="false"/>
                <w:color w:val="000000"/>
                <w:sz w:val="20"/>
              </w:rPr>
              <w:t>
2)</w:t>
            </w:r>
          </w:p>
          <w:bookmarkEnd w:id="12"/>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Бекіре және оның буданы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3 087,7</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3"/>
          <w:p>
            <w:pPr>
              <w:spacing w:after="20"/>
              <w:ind w:left="20"/>
              <w:jc w:val="both"/>
            </w:pPr>
            <w:r>
              <w:rPr>
                <w:rFonts w:ascii="Times New Roman"/>
                <w:b w:val="false"/>
                <w:i w:val="false"/>
                <w:color w:val="000000"/>
                <w:sz w:val="20"/>
              </w:rPr>
              <w:t>
 3)</w:t>
            </w:r>
          </w:p>
          <w:bookmarkEnd w:id="13"/>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 және оның буданы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4"/>
          <w:p>
            <w:pPr>
              <w:spacing w:after="20"/>
              <w:ind w:left="20"/>
              <w:jc w:val="both"/>
            </w:pPr>
            <w:r>
              <w:rPr>
                <w:rFonts w:ascii="Times New Roman"/>
                <w:b w:val="false"/>
                <w:i w:val="false"/>
                <w:color w:val="000000"/>
                <w:sz w:val="20"/>
              </w:rPr>
              <w:t xml:space="preserve">
Барлығы </w:t>
            </w:r>
          </w:p>
          <w:bookmarkEnd w:id="14"/>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598,8</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63 853,0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