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eaf1" w14:textId="77be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4 қазандағы № 459 қаулысы. Алматы облысы Әділет департаментінде 2018 жылы 19 қарашада № 4859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бойынша мемлекеттік көрсетілетін қызмет стандарттарын бекіту туралы" 2015 жылғы 9 қарашадағы </w:t>
      </w:r>
      <w:r>
        <w:rPr>
          <w:rFonts w:ascii="Times New Roman"/>
          <w:b w:val="false"/>
          <w:i w:val="false"/>
          <w:color w:val="000000"/>
          <w:sz w:val="28"/>
        </w:rPr>
        <w:t>№ 632</w:t>
      </w:r>
      <w:r>
        <w:rPr>
          <w:rFonts w:ascii="Times New Roman"/>
          <w:b w:val="false"/>
          <w:i w:val="false"/>
          <w:color w:val="000000"/>
          <w:sz w:val="28"/>
        </w:rPr>
        <w:t xml:space="preserve"> Қазақстан Республикасы Білім және ғылым министрінің бұйрығына (Нормативтік құқықтық актілерді мемлекеттік тіркеу тізілімінде № 12449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 бекітілсін. </w:t>
      </w:r>
    </w:p>
    <w:bookmarkEnd w:id="1"/>
    <w:bookmarkStart w:name="z9" w:id="2"/>
    <w:p>
      <w:pPr>
        <w:spacing w:after="0"/>
        <w:ind w:left="0"/>
        <w:jc w:val="both"/>
      </w:pPr>
      <w:r>
        <w:rPr>
          <w:rFonts w:ascii="Times New Roman"/>
          <w:b w:val="false"/>
          <w:i w:val="false"/>
          <w:color w:val="000000"/>
          <w:sz w:val="28"/>
        </w:rPr>
        <w:t xml:space="preserve">
      2. Алматы облысы әкімдігінің "Педагог қызметкерлер мен оларға теңестірілген тұлғаларға біліктілік санаттарын беру (растау) үшін оларды аттестаттаудан өткізуге құжаттар қабылдау бойынша мемлекеттік көрсетілетін қызмет регламентін бекіту туралы" 2016 жылғы 12 қаңтардағы № 4 (Нормативтік құқықтық актілерді мемлекеттік тіркеу тізілімінде </w:t>
      </w:r>
      <w:r>
        <w:rPr>
          <w:rFonts w:ascii="Times New Roman"/>
          <w:b w:val="false"/>
          <w:i w:val="false"/>
          <w:color w:val="000000"/>
          <w:sz w:val="28"/>
        </w:rPr>
        <w:t>№ 3733</w:t>
      </w:r>
      <w:r>
        <w:rPr>
          <w:rFonts w:ascii="Times New Roman"/>
          <w:b w:val="false"/>
          <w:i w:val="false"/>
          <w:color w:val="000000"/>
          <w:sz w:val="28"/>
        </w:rPr>
        <w:t xml:space="preserve"> тіркелген, 2016 жылдың 26 ақпанында "Әділет" ақпараттық-құқықтық жүйесінде жарияланған) қаулысының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білім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А. Абдуалиевқа жүктелсін. </w:t>
      </w:r>
    </w:p>
    <w:bookmarkEnd w:id="8"/>
    <w:bookmarkStart w:name="z16" w:id="9"/>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2018 жылғы 04 қазандағы</w:t>
            </w:r>
            <w:r>
              <w:rPr>
                <w:rFonts w:ascii="Times New Roman"/>
                <w:b w:val="false"/>
                <w:i w:val="false"/>
                <w:color w:val="000000"/>
                <w:sz w:val="20"/>
              </w:rPr>
              <w:t xml:space="preserve"> № 459 қаулысына қосымша</w:t>
            </w:r>
          </w:p>
        </w:tc>
      </w:tr>
    </w:tbl>
    <w:bookmarkStart w:name="z21" w:id="10"/>
    <w:p>
      <w:pPr>
        <w:spacing w:after="0"/>
        <w:ind w:left="0"/>
        <w:jc w:val="left"/>
      </w:pPr>
      <w:r>
        <w:rPr>
          <w:rFonts w:ascii="Times New Roman"/>
          <w:b/>
          <w:i w:val="false"/>
          <w:color w:val="000000"/>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w:t>
      </w:r>
    </w:p>
    <w:bookmarkEnd w:id="10"/>
    <w:bookmarkStart w:name="z22" w:id="11"/>
    <w:p>
      <w:pPr>
        <w:spacing w:after="0"/>
        <w:ind w:left="0"/>
        <w:jc w:val="left"/>
      </w:pPr>
      <w:r>
        <w:rPr>
          <w:rFonts w:ascii="Times New Roman"/>
          <w:b/>
          <w:i w:val="false"/>
          <w:color w:val="000000"/>
        </w:rPr>
        <w:t xml:space="preserve"> 1. Жалпы ережелер</w:t>
      </w:r>
    </w:p>
    <w:bookmarkEnd w:id="11"/>
    <w:bookmarkStart w:name="z23" w:id="12"/>
    <w:p>
      <w:pPr>
        <w:spacing w:after="0"/>
        <w:ind w:left="0"/>
        <w:jc w:val="both"/>
      </w:pPr>
      <w:r>
        <w:rPr>
          <w:rFonts w:ascii="Times New Roman"/>
          <w:b w:val="false"/>
          <w:i w:val="false"/>
          <w:color w:val="000000"/>
          <w:sz w:val="28"/>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(бұдан әрі - мемлекеттік көрсетілетін қызмет) облыстың, аудандар мен облыстық маңызы бар қалалардың жергілікті атқарушы органдарымен, мектепке дейінгі, бастауыш, негізгі орта, жалпы орта, техникалық және кәсіптік, орта білімнен кейінгі білім беру ұйымдарымен (бұдан әрі - көрсетілетін қызметті беруші) жеке тұлғаларға (бұдан әрі - көрсетілетін қызметті алушы) тегiн көрсетіледі.</w:t>
      </w:r>
    </w:p>
    <w:bookmarkEnd w:id="12"/>
    <w:bookmarkStart w:name="z24" w:id="13"/>
    <w:p>
      <w:pPr>
        <w:spacing w:after="0"/>
        <w:ind w:left="0"/>
        <w:jc w:val="both"/>
      </w:pPr>
      <w:r>
        <w:rPr>
          <w:rFonts w:ascii="Times New Roman"/>
          <w:b w:val="false"/>
          <w:i w:val="false"/>
          <w:color w:val="000000"/>
          <w:sz w:val="28"/>
        </w:rPr>
        <w:t xml:space="preserve">
      Мемлекеттік көрсетілетін қызмет 2015 жылғы 9 қарашадағы </w:t>
      </w:r>
      <w:r>
        <w:rPr>
          <w:rFonts w:ascii="Times New Roman"/>
          <w:b w:val="false"/>
          <w:i w:val="false"/>
          <w:color w:val="000000"/>
          <w:sz w:val="28"/>
        </w:rPr>
        <w:t>№ 632</w:t>
      </w:r>
      <w:r>
        <w:rPr>
          <w:rFonts w:ascii="Times New Roman"/>
          <w:b w:val="false"/>
          <w:i w:val="false"/>
          <w:color w:val="000000"/>
          <w:sz w:val="28"/>
        </w:rPr>
        <w:t xml:space="preserve"> Қазақстан Республикасы Білім және ғылым министрінің бұйрығымен (Нормативтік құқықтық актілерді мемлекеттік тіркеу тізілімінде № 12449 тіркелген) бекітілген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стандарты (бұдан әрі - Стандарт) негізінде көрсетіледі.</w:t>
      </w:r>
    </w:p>
    <w:bookmarkEnd w:id="13"/>
    <w:bookmarkStart w:name="z25" w:id="14"/>
    <w:p>
      <w:pPr>
        <w:spacing w:after="0"/>
        <w:ind w:left="0"/>
        <w:jc w:val="both"/>
      </w:pPr>
      <w:r>
        <w:rPr>
          <w:rFonts w:ascii="Times New Roman"/>
          <w:b w:val="false"/>
          <w:i w:val="false"/>
          <w:color w:val="000000"/>
          <w:sz w:val="28"/>
        </w:rPr>
        <w:t xml:space="preserve">
      Құжаттарды қабылдау және мемлекеттік қызмет көрсетудің нәтижесін беру: </w:t>
      </w:r>
    </w:p>
    <w:bookmarkEnd w:id="14"/>
    <w:bookmarkStart w:name="z26"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27" w:id="16"/>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
    <w:bookmarkStart w:name="z28" w:id="17"/>
    <w:p>
      <w:pPr>
        <w:spacing w:after="0"/>
        <w:ind w:left="0"/>
        <w:jc w:val="both"/>
      </w:pPr>
      <w:r>
        <w:rPr>
          <w:rFonts w:ascii="Times New Roman"/>
          <w:b w:val="false"/>
          <w:i w:val="false"/>
          <w:color w:val="000000"/>
          <w:sz w:val="28"/>
        </w:rPr>
        <w:t>
      2. Мемлекеттік қызмет көрсету нысаны: қағаз жүзінде.</w:t>
      </w:r>
    </w:p>
    <w:bookmarkEnd w:id="17"/>
    <w:bookmarkStart w:name="z29" w:id="18"/>
    <w:p>
      <w:pPr>
        <w:spacing w:after="0"/>
        <w:ind w:left="0"/>
        <w:jc w:val="both"/>
      </w:pPr>
      <w:r>
        <w:rPr>
          <w:rFonts w:ascii="Times New Roman"/>
          <w:b w:val="false"/>
          <w:i w:val="false"/>
          <w:color w:val="000000"/>
          <w:sz w:val="28"/>
        </w:rPr>
        <w:t>
      3. Мемлекеттік қызмет көрсету нәтижесі: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туралы еркін түрдегі қолхат, не Стандарттың 10-тармағында белгіленген негіздеме бойынша мемлекеттік қызмет көрсетуден бас тарту туралы дәлелді жауап.</w:t>
      </w:r>
    </w:p>
    <w:bookmarkEnd w:id="18"/>
    <w:bookmarkStart w:name="z30" w:id="19"/>
    <w:p>
      <w:pPr>
        <w:spacing w:after="0"/>
        <w:ind w:left="0"/>
        <w:jc w:val="both"/>
      </w:pPr>
      <w:r>
        <w:rPr>
          <w:rFonts w:ascii="Times New Roman"/>
          <w:b w:val="false"/>
          <w:i w:val="false"/>
          <w:color w:val="000000"/>
          <w:sz w:val="28"/>
        </w:rPr>
        <w:t>
      Мемлекеттік қызмет көрсетудің нәтижесін ұсыну нысаны: қағаз жүзінде.</w:t>
      </w:r>
    </w:p>
    <w:bookmarkEnd w:id="19"/>
    <w:bookmarkStart w:name="z31"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0"/>
    <w:bookmarkStart w:name="z32" w:id="21"/>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1"/>
    <w:bookmarkStart w:name="z33" w:id="2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2"/>
    <w:bookmarkStart w:name="z34" w:id="23"/>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20 (жиырма) минут. Нәтижесі - көрсетілетін қызметті берушінің басшысына жолдау;</w:t>
      </w:r>
    </w:p>
    <w:bookmarkEnd w:id="23"/>
    <w:bookmarkStart w:name="z35" w:id="24"/>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4"/>
    <w:bookmarkStart w:name="z36" w:id="25"/>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 (бір) жұмыс күні, көрсетілетін қызметті берушінің орналасқан жері бойынша емес – 5 (бес) жұмыс күні. Нәтижесі - мемлекеттік қызмет көрсету нәтижесін көрсетілетін қызметті берушінің басшысына қол қоюға жолдау;</w:t>
      </w:r>
    </w:p>
    <w:bookmarkEnd w:id="25"/>
    <w:bookmarkStart w:name="z37" w:id="26"/>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6"/>
    <w:bookmarkStart w:name="z38" w:id="27"/>
    <w:p>
      <w:pPr>
        <w:spacing w:after="0"/>
        <w:ind w:left="0"/>
        <w:jc w:val="both"/>
      </w:pPr>
      <w:r>
        <w:rPr>
          <w:rFonts w:ascii="Times New Roman"/>
          <w:b w:val="false"/>
          <w:i w:val="false"/>
          <w:color w:val="000000"/>
          <w:sz w:val="28"/>
        </w:rPr>
        <w:t>
      5) мемлекеттік қызмет көрсету нәтижесін беру – 20 (жиырма) минут. Нәтижесі - мемлекеттік қызмет көрсету нәтижесін беру.</w:t>
      </w:r>
    </w:p>
    <w:bookmarkEnd w:id="27"/>
    <w:bookmarkStart w:name="z39"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40" w:id="2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41"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42"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43" w:id="32"/>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2"/>
    <w:bookmarkStart w:name="z44" w:id="3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3"/>
    <w:bookmarkStart w:name="z45" w:id="3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4"/>
    <w:bookmarkStart w:name="z46" w:id="35"/>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5"/>
    <w:bookmarkStart w:name="z47" w:id="36"/>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6"/>
    <w:bookmarkStart w:name="z48" w:id="37"/>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10-тармағына сәйкес Мемлекеттік корпорацияның қызметкері өтінішті қабылдаудан бас тартады және Стандарттың 2-қосымшасына сәйкес қолхат береді) - 20 (жиырма) минут;</w:t>
      </w:r>
    </w:p>
    <w:bookmarkEnd w:id="37"/>
    <w:bookmarkStart w:name="z49" w:id="38"/>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8"/>
    <w:bookmarkStart w:name="z50" w:id="39"/>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9"/>
    <w:bookmarkStart w:name="z51" w:id="40"/>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0"/>
    <w:bookmarkStart w:name="z52" w:id="41"/>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- 20 (жиырма) минут.</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rPr>
                <w:rFonts w:ascii="Times New Roman"/>
                <w:b w:val="false"/>
                <w:i w:val="false"/>
                <w:color w:val="000000"/>
                <w:sz w:val="20"/>
              </w:rPr>
              <w:t xml:space="preserve"> оқыту, бастауыш, негізгі орта,</w:t>
            </w:r>
            <w:r>
              <w:rPr>
                <w:rFonts w:ascii="Times New Roman"/>
                <w:b w:val="false"/>
                <w:i w:val="false"/>
                <w:color w:val="000000"/>
                <w:sz w:val="20"/>
              </w:rPr>
              <w:t xml:space="preserve"> жалпы орта, техникалық және</w:t>
            </w:r>
            <w:r>
              <w:rPr>
                <w:rFonts w:ascii="Times New Roman"/>
                <w:b w:val="false"/>
                <w:i w:val="false"/>
                <w:color w:val="000000"/>
                <w:sz w:val="20"/>
              </w:rPr>
              <w:t xml:space="preserve"> кәсіптік, орта білімнен кейінгі</w:t>
            </w:r>
            <w:r>
              <w:rPr>
                <w:rFonts w:ascii="Times New Roman"/>
                <w:b w:val="false"/>
                <w:i w:val="false"/>
                <w:color w:val="000000"/>
                <w:sz w:val="20"/>
              </w:rPr>
              <w:t xml:space="preserve"> білім беру бағдарламаларын</w:t>
            </w:r>
            <w:r>
              <w:rPr>
                <w:rFonts w:ascii="Times New Roman"/>
                <w:b w:val="false"/>
                <w:i w:val="false"/>
                <w:color w:val="000000"/>
                <w:sz w:val="20"/>
              </w:rPr>
              <w:t xml:space="preserve"> іске асыратын білім беру</w:t>
            </w:r>
            <w:r>
              <w:rPr>
                <w:rFonts w:ascii="Times New Roman"/>
                <w:b w:val="false"/>
                <w:i w:val="false"/>
                <w:color w:val="000000"/>
                <w:sz w:val="20"/>
              </w:rPr>
              <w:t xml:space="preserve"> ұйымдарының педагог</w:t>
            </w:r>
            <w:r>
              <w:rPr>
                <w:rFonts w:ascii="Times New Roman"/>
                <w:b w:val="false"/>
                <w:i w:val="false"/>
                <w:color w:val="000000"/>
                <w:sz w:val="20"/>
              </w:rPr>
              <w:t xml:space="preserve"> қызметкерлері мен оларға</w:t>
            </w:r>
            <w:r>
              <w:rPr>
                <w:rFonts w:ascii="Times New Roman"/>
                <w:b w:val="false"/>
                <w:i w:val="false"/>
                <w:color w:val="000000"/>
                <w:sz w:val="20"/>
              </w:rPr>
              <w:t xml:space="preserve"> теңестірілген тұлғаларға біліктілік</w:t>
            </w:r>
            <w:r>
              <w:rPr>
                <w:rFonts w:ascii="Times New Roman"/>
                <w:b w:val="false"/>
                <w:i w:val="false"/>
                <w:color w:val="000000"/>
                <w:sz w:val="20"/>
              </w:rPr>
              <w:t xml:space="preserve"> санаттарын беру (растау) үшін</w:t>
            </w:r>
            <w:r>
              <w:rPr>
                <w:rFonts w:ascii="Times New Roman"/>
                <w:b w:val="false"/>
                <w:i w:val="false"/>
                <w:color w:val="000000"/>
                <w:sz w:val="20"/>
              </w:rPr>
              <w:t xml:space="preserve"> аттестаттаудан өткізуге құжаттар</w:t>
            </w:r>
            <w:r>
              <w:rPr>
                <w:rFonts w:ascii="Times New Roman"/>
                <w:b w:val="false"/>
                <w:i w:val="false"/>
                <w:color w:val="000000"/>
                <w:sz w:val="20"/>
              </w:rPr>
              <w:t xml:space="preserve"> қабылдау" мемлекеттік көрсетілетін</w:t>
            </w:r>
            <w:r>
              <w:rPr>
                <w:rFonts w:ascii="Times New Roman"/>
                <w:b w:val="false"/>
                <w:i w:val="false"/>
                <w:color w:val="000000"/>
                <w:sz w:val="20"/>
              </w:rPr>
              <w:t xml:space="preserve"> қызмет регламентіне қосымша</w:t>
            </w:r>
          </w:p>
        </w:tc>
      </w:tr>
    </w:tbl>
    <w:bookmarkStart w:name="z66" w:id="4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2"/>
    <w:bookmarkStart w:name="z6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