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7850" w14:textId="e917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2018 жылғы 4 сәуірдегі "Тұқым шаруашылығын дамыту субсидияларының квоталарын белгілеу туралы" № 151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20 қарашадағы № 552 қаулысы. Алматы облысы Әділет департаментінде 2018 жылы 29 қарашада № 4898 болып тіркелді. Күші жойылды - Алматы облысы әкімдігінің 2019 жылғы 10 сәуірдегі № 132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10.04.2019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37- бабының </w:t>
      </w:r>
      <w:r>
        <w:rPr>
          <w:rFonts w:ascii="Times New Roman"/>
          <w:b w:val="false"/>
          <w:i w:val="false"/>
          <w:color w:val="000000"/>
          <w:sz w:val="28"/>
        </w:rPr>
        <w:t>1-тармағына</w:t>
      </w:r>
      <w:r>
        <w:rPr>
          <w:rFonts w:ascii="Times New Roman"/>
          <w:b w:val="false"/>
          <w:i w:val="false"/>
          <w:color w:val="000000"/>
          <w:sz w:val="28"/>
        </w:rPr>
        <w:t xml:space="preserve"> және "Тұқым шаруашылығын дамытуды субсидиялау қағидаларын бекіту туралы" 2014 жылғы 12 желтоқсандағы </w:t>
      </w:r>
      <w:r>
        <w:rPr>
          <w:rFonts w:ascii="Times New Roman"/>
          <w:b w:val="false"/>
          <w:i w:val="false"/>
          <w:color w:val="000000"/>
          <w:sz w:val="28"/>
        </w:rPr>
        <w:t>№ 4-2/664</w:t>
      </w:r>
      <w:r>
        <w:rPr>
          <w:rFonts w:ascii="Times New Roman"/>
          <w:b w:val="false"/>
          <w:i w:val="false"/>
          <w:color w:val="000000"/>
          <w:sz w:val="28"/>
        </w:rPr>
        <w:t xml:space="preserve"> Қазақстан Республикасы Ауыл шаруашылығы министрінің бұйрығымен бекітілген Тұқым шаруашылығын дамытуды субсидиялау қағидаларының 15-тармағына (Нормативтік құқықтық актілерді мемлекеттік тіркеу тізілімінде № 10190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"Тұқым шаруашылығын дамыту субсидияларының квоталарын белгілеу туралы" 2018 жылғы 4 сәуірдегі № 151 (Нормативтік құқықтық актілерді мемлекеттік тіркеу тізілімінде </w:t>
      </w:r>
      <w:r>
        <w:rPr>
          <w:rFonts w:ascii="Times New Roman"/>
          <w:b w:val="false"/>
          <w:i w:val="false"/>
          <w:color w:val="000000"/>
          <w:sz w:val="28"/>
        </w:rPr>
        <w:t>№ 4634</w:t>
      </w:r>
      <w:r>
        <w:rPr>
          <w:rFonts w:ascii="Times New Roman"/>
          <w:b w:val="false"/>
          <w:i w:val="false"/>
          <w:color w:val="000000"/>
          <w:sz w:val="28"/>
        </w:rPr>
        <w:t xml:space="preserve"> тіркелген, 2018 жылдың 13 сәуірінде Қазақстан Республикасы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С. Бескемпіровке жүктелсін. </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Тұрлашов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"20" қарашадағы</w:t>
            </w:r>
            <w:r>
              <w:rPr>
                <w:rFonts w:ascii="Times New Roman"/>
                <w:b w:val="false"/>
                <w:i w:val="false"/>
                <w:color w:val="000000"/>
                <w:sz w:val="20"/>
              </w:rPr>
              <w:t xml:space="preserve"> № 552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"4" cәуірдегі</w:t>
            </w:r>
            <w:r>
              <w:rPr>
                <w:rFonts w:ascii="Times New Roman"/>
                <w:b w:val="false"/>
                <w:i w:val="false"/>
                <w:color w:val="000000"/>
                <w:sz w:val="20"/>
              </w:rPr>
              <w:t xml:space="preserve"> № 151 қаулысына 1-қосымша</w:t>
            </w:r>
          </w:p>
        </w:tc>
      </w:tr>
    </w:tbl>
    <w:bookmarkStart w:name="z24" w:id="10"/>
    <w:p>
      <w:pPr>
        <w:spacing w:after="0"/>
        <w:ind w:left="0"/>
        <w:jc w:val="left"/>
      </w:pPr>
      <w:r>
        <w:rPr>
          <w:rFonts w:ascii="Times New Roman"/>
          <w:b/>
          <w:i w:val="false"/>
          <w:color w:val="000000"/>
        </w:rPr>
        <w:t xml:space="preserve"> Бірегей тұқымдар бойынша квоталар – тұқым шаруашылығы саласында аттестатталған әрбір субъект үшін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4270"/>
        <w:gridCol w:w="1570"/>
        <w:gridCol w:w="1012"/>
        <w:gridCol w:w="1012"/>
        <w:gridCol w:w="1571"/>
        <w:gridCol w:w="1853"/>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Аттестатталған бірегей тұқым өндірушілердің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дақылдарының атауы,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бидай</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егіншілік және өсімдік шаруашылығы ғылыми-зерттеу институты" жауапкершілігі шектеулі серіктестігі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картоп және көкөніс шаруашылығы ғылыми-зерттеу институты" жауапкершілігі шектеулі серіктестігі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 шаруа қожалығы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 жауапкершілігі шектеулі серіктестігі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өндірістік ауылшаруашылық кооперативі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1"/>
    <w:p>
      <w:pPr>
        <w:spacing w:after="0"/>
        <w:ind w:left="0"/>
        <w:jc w:val="both"/>
      </w:pPr>
      <w:r>
        <w:rPr>
          <w:rFonts w:ascii="Times New Roman"/>
          <w:b w:val="false"/>
          <w:i w:val="false"/>
          <w:color w:val="000000"/>
          <w:sz w:val="28"/>
        </w:rPr>
        <w:t>
      кестенің жалғасы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836"/>
        <w:gridCol w:w="1557"/>
        <w:gridCol w:w="2115"/>
        <w:gridCol w:w="2394"/>
        <w:gridCol w:w="1557"/>
        <w:gridCol w:w="1838"/>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бұршақ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 шасы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"20" қарашадағы</w:t>
            </w:r>
            <w:r>
              <w:rPr>
                <w:rFonts w:ascii="Times New Roman"/>
                <w:b w:val="false"/>
                <w:i w:val="false"/>
                <w:color w:val="000000"/>
                <w:sz w:val="20"/>
              </w:rPr>
              <w:t xml:space="preserve"> № 552 қаулысына 2-қосымша</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"4" cәуірдегі</w:t>
            </w:r>
            <w:r>
              <w:rPr>
                <w:rFonts w:ascii="Times New Roman"/>
                <w:b w:val="false"/>
                <w:i w:val="false"/>
                <w:color w:val="000000"/>
                <w:sz w:val="20"/>
              </w:rPr>
              <w:t xml:space="preserve"> № 151 қаулысына 2-қосымша</w:t>
            </w:r>
          </w:p>
        </w:tc>
      </w:tr>
    </w:tbl>
    <w:bookmarkStart w:name="z32" w:id="12"/>
    <w:p>
      <w:pPr>
        <w:spacing w:after="0"/>
        <w:ind w:left="0"/>
        <w:jc w:val="left"/>
      </w:pPr>
      <w:r>
        <w:rPr>
          <w:rFonts w:ascii="Times New Roman"/>
          <w:b/>
          <w:i w:val="false"/>
          <w:color w:val="000000"/>
        </w:rPr>
        <w:t xml:space="preserve"> Элиталық тұқымдар бойынша квоталар – әрбір әкімшілік-аумақтық бірлік үшін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752"/>
        <w:gridCol w:w="1535"/>
        <w:gridCol w:w="1535"/>
        <w:gridCol w:w="2139"/>
        <w:gridCol w:w="1130"/>
        <w:gridCol w:w="2544"/>
        <w:gridCol w:w="1536"/>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дақылдарының атауы, тонна/мың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 шақ</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bl>
    <w:bookmarkStart w:name="z33" w:id="13"/>
    <w:p>
      <w:pPr>
        <w:spacing w:after="0"/>
        <w:ind w:left="0"/>
        <w:jc w:val="both"/>
      </w:pPr>
      <w:r>
        <w:rPr>
          <w:rFonts w:ascii="Times New Roman"/>
          <w:b w:val="false"/>
          <w:i w:val="false"/>
          <w:color w:val="000000"/>
          <w:sz w:val="28"/>
        </w:rPr>
        <w:t>
      кестенің жалғасы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574"/>
        <w:gridCol w:w="1755"/>
        <w:gridCol w:w="1575"/>
        <w:gridCol w:w="1575"/>
        <w:gridCol w:w="1575"/>
        <w:gridCol w:w="2307"/>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қантқызылшасы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 дары және жүзімнің көшеті</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