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ca94" w14:textId="5b3c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21 желтоқсандағы "Қаратал ауданының 2018-2020 жылдарға арналған бюджеті туралы" № 26-109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25 сәуірдегі № 33-144 шешімі. Алматы облысы Әділет департаментінде 2018 жылы 11 мамырда № 4693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2018-2020 жылдарға арналған бюджеті туралы" 2017 жылғы 21 желтоқсандағы № 26-109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19 қаңтарында "Қазақстан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5778245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193960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4000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4000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5576285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1328289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745156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3502840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5808940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21114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36075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14961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51810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51810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104492 мың теңге сомасында көзделсін,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22598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19529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16407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29053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16905 мың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"25" сәуірдегі "Қаратал аудандық мәслихатының 2017 жылғы 21 желтоқсандағы "Қаратал ауданының 2018-2020 жылдарға арналған бюджеті туралы" № 26-109 шешіміне өзгерістер енгізу туралы" № 33-144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2018-2020 жылдарға арналған бюджеті туралы" № 26-109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9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