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17f37" w14:textId="a817f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Кеген ауданының ауылдық жерде жұмыс істейтін білім беру саласының педагог жұмыскерлеріне коммуналдық көрсетілетін қызметтерге ақы төлеу және отын сатып алу бойынша әлеуметтік көмек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Кеген аудандық мәслихатының 2018 жылғы 27 қарашадағы № 9-31 шешімі. Алматы облысы Әділет департаментінде 2018 жылы 29 қарашада № 4904 болып тіркелді. Күші жойылды - Алматы облысы Кеген аудандық мәслихатының 2020 жылғы 19 тамыздағы № 38-131 шешімімен</w:t>
      </w:r>
    </w:p>
    <w:p>
      <w:pPr>
        <w:spacing w:after="0"/>
        <w:ind w:left="0"/>
        <w:jc w:val="both"/>
      </w:pPr>
      <w:bookmarkStart w:name="z7" w:id="0"/>
      <w:r>
        <w:rPr>
          <w:rFonts w:ascii="Times New Roman"/>
          <w:b w:val="false"/>
          <w:i w:val="false"/>
          <w:color w:val="ff0000"/>
          <w:sz w:val="28"/>
        </w:rPr>
        <w:t xml:space="preserve">
      Сноска. Утратило силу решением Кегенского районного маслихата Алматинской области от 19.08.2020 </w:t>
      </w:r>
      <w:r>
        <w:rPr>
          <w:rFonts w:ascii="Times New Roman"/>
          <w:b w:val="false"/>
          <w:i w:val="false"/>
          <w:color w:val="ff0000"/>
          <w:sz w:val="28"/>
        </w:rPr>
        <w:t>№ 38-131</w:t>
      </w:r>
      <w:r>
        <w:rPr>
          <w:rFonts w:ascii="Times New Roman"/>
          <w:b w:val="false"/>
          <w:i w:val="false"/>
          <w:color w:val="ff0000"/>
          <w:sz w:val="28"/>
        </w:rPr>
        <w:t xml:space="preserve"> (алғашқы ресми жарияланған күнінен бастап қолданысқа енгізіледі).</w:t>
      </w:r>
    </w:p>
    <w:bookmarkEnd w:id="0"/>
    <w:p>
      <w:pPr>
        <w:spacing w:after="0"/>
        <w:ind w:left="0"/>
        <w:jc w:val="both"/>
      </w:pPr>
      <w:r>
        <w:rPr>
          <w:rFonts w:ascii="Times New Roman"/>
          <w:b w:val="false"/>
          <w:i w:val="false"/>
          <w:color w:val="000000"/>
          <w:sz w:val="28"/>
        </w:rPr>
        <w:t xml:space="preserve">
      "Білім туралы" 2007 жылғы 27 шілдедегі Қазақстан Республикасы Заңының 53-бабының </w:t>
      </w:r>
      <w:r>
        <w:rPr>
          <w:rFonts w:ascii="Times New Roman"/>
          <w:b w:val="false"/>
          <w:i w:val="false"/>
          <w:color w:val="000000"/>
          <w:sz w:val="28"/>
        </w:rPr>
        <w:t>2-тармағының</w:t>
      </w:r>
      <w:r>
        <w:rPr>
          <w:rFonts w:ascii="Times New Roman"/>
          <w:b w:val="false"/>
          <w:i w:val="false"/>
          <w:color w:val="000000"/>
          <w:sz w:val="28"/>
        </w:rPr>
        <w:t xml:space="preserve"> 2) тармақшасына сәйкес, Кеген аудандық мәслихаты ШЕШІМ ҚАБЫЛДАДЫ:</w:t>
      </w:r>
    </w:p>
    <w:bookmarkStart w:name="z8" w:id="1"/>
    <w:p>
      <w:pPr>
        <w:spacing w:after="0"/>
        <w:ind w:left="0"/>
        <w:jc w:val="both"/>
      </w:pPr>
      <w:r>
        <w:rPr>
          <w:rFonts w:ascii="Times New Roman"/>
          <w:b w:val="false"/>
          <w:i w:val="false"/>
          <w:color w:val="000000"/>
          <w:sz w:val="28"/>
        </w:rPr>
        <w:t>
      1. Кеген ауданының ауылдық жерде жұмыс істейтін білім беру саласының педагог жұмыскерлеріне коммуналдық көрсетілетін қызметтерге ақы төлеу және отын сатып алу бойынша аудандық бюджет қаражаты есебінен, жылына бір рет бес айлық есептік көрсеткіш мөлшерінде әлеуметтік көмек берілсін.</w:t>
      </w:r>
    </w:p>
    <w:bookmarkEnd w:id="1"/>
    <w:bookmarkStart w:name="z9" w:id="2"/>
    <w:p>
      <w:pPr>
        <w:spacing w:after="0"/>
        <w:ind w:left="0"/>
        <w:jc w:val="both"/>
      </w:pPr>
      <w:r>
        <w:rPr>
          <w:rFonts w:ascii="Times New Roman"/>
          <w:b w:val="false"/>
          <w:i w:val="false"/>
          <w:color w:val="000000"/>
          <w:sz w:val="28"/>
        </w:rPr>
        <w:t>
      2. Осы шешімнің орындалуын бақылау Кеген аудандық мәслихатының "Әлеуметтік-мәдени даму, құқық, қоғамдық бірлестіктермен жұмыс, бұқаралық ақпарат құралдары жөніндегі" тұрақты комиссиясына жүктелсін.</w:t>
      </w:r>
    </w:p>
    <w:bookmarkEnd w:id="2"/>
    <w:bookmarkStart w:name="z10" w:id="3"/>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және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Саниязов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Советов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