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c85a" w14:textId="60fc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w:t>
      </w:r>
    </w:p>
    <w:p>
      <w:pPr>
        <w:spacing w:after="0"/>
        <w:ind w:left="0"/>
        <w:jc w:val="both"/>
      </w:pPr>
      <w:r>
        <w:rPr>
          <w:rFonts w:ascii="Times New Roman"/>
          <w:b w:val="false"/>
          <w:i w:val="false"/>
          <w:color w:val="000000"/>
          <w:sz w:val="28"/>
        </w:rPr>
        <w:t>Шымкент қаласы әкiмдiгiнiң 2018 жылғы 12 қарашадағы № 248 қаулысы. Түркістан облысы Әдiлет департаментiнде 2018 жылғы 14 қарашада № 4778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"Дене шынықтыру және спорт туралы" Қазақстан Республикасының 2014 жылғы 3 шілдедегі Заңының 8-бабының </w:t>
      </w:r>
      <w:r>
        <w:rPr>
          <w:rFonts w:ascii="Times New Roman"/>
          <w:b w:val="false"/>
          <w:i w:val="false"/>
          <w:color w:val="000000"/>
          <w:sz w:val="28"/>
        </w:rPr>
        <w:t>1-тармағының</w:t>
      </w:r>
      <w:r>
        <w:rPr>
          <w:rFonts w:ascii="Times New Roman"/>
          <w:b w:val="false"/>
          <w:i w:val="false"/>
          <w:color w:val="000000"/>
          <w:sz w:val="28"/>
        </w:rPr>
        <w:t xml:space="preserve"> 20-4) тармақшасына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 әкімі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Шымкент қаласында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бірінші орынбасары Қ.Нұртайға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2018 жылғы "12" қараша</w:t>
            </w:r>
            <w:r>
              <w:br/>
            </w:r>
            <w:r>
              <w:rPr>
                <w:rFonts w:ascii="Times New Roman"/>
                <w:b w:val="false"/>
                <w:i w:val="false"/>
                <w:color w:val="000000"/>
                <w:sz w:val="20"/>
              </w:rPr>
              <w:t>№ 248 қаулысына қосымша</w:t>
            </w:r>
          </w:p>
        </w:tc>
      </w:tr>
    </w:tbl>
    <w:p>
      <w:pPr>
        <w:spacing w:after="0"/>
        <w:ind w:left="0"/>
        <w:jc w:val="left"/>
      </w:pPr>
      <w:r>
        <w:rPr>
          <w:rFonts w:ascii="Times New Roman"/>
          <w:b/>
          <w:i w:val="false"/>
          <w:color w:val="000000"/>
        </w:rPr>
        <w:t xml:space="preserve">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4"/>
        <w:gridCol w:w="2693"/>
        <w:gridCol w:w="2293"/>
      </w:tblGrid>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Жарыстардың атаулары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көлемі (айлық есептік көрсеткіш)</w:t>
            </w:r>
          </w:p>
        </w:tc>
      </w:tr>
      <w:tr>
        <w:trPr>
          <w:trHeight w:val="30" w:hRule="atLeast"/>
        </w:trPr>
        <w:tc>
          <w:tcPr>
            <w:tcW w:w="7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 (жазғы, қысқы)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 дейін</w:t>
            </w:r>
          </w:p>
        </w:tc>
      </w:tr>
      <w:tr>
        <w:trPr>
          <w:trHeight w:val="30" w:hRule="atLeast"/>
        </w:trPr>
        <w:tc>
          <w:tcPr>
            <w:tcW w:w="7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 Сурдлимпиада ойындары (жазғы, қысқы)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 дейін</w:t>
            </w:r>
          </w:p>
        </w:tc>
      </w:tr>
      <w:tr>
        <w:trPr>
          <w:trHeight w:val="30" w:hRule="atLeast"/>
        </w:trPr>
        <w:tc>
          <w:tcPr>
            <w:tcW w:w="7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(олимпиадалық спорт түрлерінен)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 дейін</w:t>
            </w:r>
          </w:p>
        </w:tc>
      </w:tr>
      <w:tr>
        <w:trPr>
          <w:trHeight w:val="30" w:hRule="atLeast"/>
        </w:trPr>
        <w:tc>
          <w:tcPr>
            <w:tcW w:w="7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(олимпиадалық емес спорт түрлерінен)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 дейін</w:t>
            </w:r>
          </w:p>
        </w:tc>
      </w:tr>
      <w:tr>
        <w:trPr>
          <w:trHeight w:val="30" w:hRule="atLeast"/>
        </w:trPr>
        <w:tc>
          <w:tcPr>
            <w:tcW w:w="7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Азия ойындары (жазғы, қысқы), Дүниежүзілік Универсиада (жазғы, қысқы)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 дейін</w:t>
            </w:r>
          </w:p>
        </w:tc>
      </w:tr>
      <w:tr>
        <w:trPr>
          <w:trHeight w:val="30" w:hRule="atLeast"/>
        </w:trPr>
        <w:tc>
          <w:tcPr>
            <w:tcW w:w="7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Олимпиада ойындары (жазғы, қысқы)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 дейін</w:t>
            </w:r>
          </w:p>
        </w:tc>
      </w:tr>
      <w:tr>
        <w:trPr>
          <w:trHeight w:val="30" w:hRule="atLeast"/>
        </w:trPr>
        <w:tc>
          <w:tcPr>
            <w:tcW w:w="7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 (олимпиадалық спорт түрлерінен), Паралимпиадалық, Сурдлимпиадалық Азия ойындары (жазғы, қысқы)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 дейін</w:t>
            </w:r>
          </w:p>
        </w:tc>
      </w:tr>
      <w:tr>
        <w:trPr>
          <w:trHeight w:val="30" w:hRule="atLeast"/>
        </w:trPr>
        <w:tc>
          <w:tcPr>
            <w:tcW w:w="7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арасындағы әлем чемпионаты (олимпиадалық спорт түрлерінен)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 дейін</w:t>
            </w:r>
          </w:p>
        </w:tc>
      </w:tr>
      <w:tr>
        <w:trPr>
          <w:trHeight w:val="30" w:hRule="atLeast"/>
        </w:trPr>
        <w:tc>
          <w:tcPr>
            <w:tcW w:w="7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арасындағы әлем чемпионаты (олимпиадалық спорт түрлерінен), жастар арасындағы Азия чемпионаты (олимпиадалық спорт түрлерінен), Азия чемпионаты (олимпиадалық емес спорт түрлерінен)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 дейін</w:t>
            </w:r>
          </w:p>
        </w:tc>
      </w:tr>
      <w:tr>
        <w:trPr>
          <w:trHeight w:val="30" w:hRule="atLeast"/>
        </w:trPr>
        <w:tc>
          <w:tcPr>
            <w:tcW w:w="7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 Қазақстан Республикасының спартакиадасы (жазғы, қысқы)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3-ші орындар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 дейін</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ойындары (жазғы, қысқы), жастар арасындағы Қазақстан Республикасының чемпионаты (олимпиадалық спорт түрлерінен)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АЕК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