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9c0a5" w14:textId="089c0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облыстық бюджет туралы" Жамбыл облыстық мәслихатының 2017 жылғы 11 желтоқсандағы № 18-3 шешіміне өзгерістер енгізу туралы</w:t>
      </w:r>
    </w:p>
    <w:p>
      <w:pPr>
        <w:spacing w:after="0"/>
        <w:ind w:left="0"/>
        <w:jc w:val="both"/>
      </w:pPr>
      <w:r>
        <w:rPr>
          <w:rFonts w:ascii="Times New Roman"/>
          <w:b w:val="false"/>
          <w:i w:val="false"/>
          <w:color w:val="000000"/>
          <w:sz w:val="28"/>
        </w:rPr>
        <w:t>Жамбыл облыстық мәслихатының 2018 жылғы 5 наурыздағы № 21-2 шешімі. Жамбыл облысы Әділет департаментінде 2018 жылғы 7 наурызда № 3726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xml:space="preserve">
      1. "2018-2020 жылдарға арналған облыстық бюджет туралы" Жамбыл облыстық мәслихатының 2017 жылғы 11 желтоқсандағы </w:t>
      </w:r>
      <w:r>
        <w:rPr>
          <w:rFonts w:ascii="Times New Roman"/>
          <w:b w:val="false"/>
          <w:i w:val="false"/>
          <w:color w:val="000000"/>
          <w:sz w:val="28"/>
        </w:rPr>
        <w:t>№ 18-3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3622</w:t>
      </w:r>
      <w:r>
        <w:rPr>
          <w:rFonts w:ascii="Times New Roman"/>
          <w:b w:val="false"/>
          <w:i w:val="false"/>
          <w:color w:val="000000"/>
          <w:sz w:val="28"/>
        </w:rPr>
        <w:t xml:space="preserve"> болып тіркелген, 2017 жылғы 28 желтоқсандағы №146 "Ақ жол" газетінде жарияланған) келесі өзгерістер мен толықтырулар енгізілсін: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 w:id="3"/>
    <w:p>
      <w:pPr>
        <w:spacing w:after="0"/>
        <w:ind w:left="0"/>
        <w:jc w:val="both"/>
      </w:pPr>
      <w:r>
        <w:rPr>
          <w:rFonts w:ascii="Times New Roman"/>
          <w:b w:val="false"/>
          <w:i w:val="false"/>
          <w:color w:val="000000"/>
          <w:sz w:val="28"/>
        </w:rPr>
        <w:t>
      "208 080 747" сандары "208 102 412" сандарымен ауыстырылсын;</w:t>
      </w:r>
    </w:p>
    <w:bookmarkEnd w:id="3"/>
    <w:bookmarkStart w:name="z11" w:id="4"/>
    <w:p>
      <w:pPr>
        <w:spacing w:after="0"/>
        <w:ind w:left="0"/>
        <w:jc w:val="both"/>
      </w:pPr>
      <w:r>
        <w:rPr>
          <w:rFonts w:ascii="Times New Roman"/>
          <w:b w:val="false"/>
          <w:i w:val="false"/>
          <w:color w:val="000000"/>
          <w:sz w:val="28"/>
        </w:rPr>
        <w:t>
      "186 340 539" сандары "186 362 204"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3" w:id="5"/>
    <w:p>
      <w:pPr>
        <w:spacing w:after="0"/>
        <w:ind w:left="0"/>
        <w:jc w:val="both"/>
      </w:pPr>
      <w:r>
        <w:rPr>
          <w:rFonts w:ascii="Times New Roman"/>
          <w:b w:val="false"/>
          <w:i w:val="false"/>
          <w:color w:val="000000"/>
          <w:sz w:val="28"/>
        </w:rPr>
        <w:t>
      "206 573 810" сандары "207 130 871"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5" w:id="6"/>
    <w:p>
      <w:pPr>
        <w:spacing w:after="0"/>
        <w:ind w:left="0"/>
        <w:jc w:val="both"/>
      </w:pPr>
      <w:r>
        <w:rPr>
          <w:rFonts w:ascii="Times New Roman"/>
          <w:b w:val="false"/>
          <w:i w:val="false"/>
          <w:color w:val="000000"/>
          <w:sz w:val="28"/>
        </w:rPr>
        <w:t>
      "5 531 080" сандары "6 296 949" сандарымен ауыстырылсын;</w:t>
      </w:r>
    </w:p>
    <w:bookmarkEnd w:id="6"/>
    <w:bookmarkStart w:name="z16" w:id="7"/>
    <w:p>
      <w:pPr>
        <w:spacing w:after="0"/>
        <w:ind w:left="0"/>
        <w:jc w:val="both"/>
      </w:pPr>
      <w:r>
        <w:rPr>
          <w:rFonts w:ascii="Times New Roman"/>
          <w:b w:val="false"/>
          <w:i w:val="false"/>
          <w:color w:val="000000"/>
          <w:sz w:val="28"/>
        </w:rPr>
        <w:t>
      "9 618 976" сандары "10 218 976" сандарымен ауыстырылсын;</w:t>
      </w:r>
    </w:p>
    <w:bookmarkEnd w:id="7"/>
    <w:bookmarkStart w:name="z17" w:id="8"/>
    <w:p>
      <w:pPr>
        <w:spacing w:after="0"/>
        <w:ind w:left="0"/>
        <w:jc w:val="both"/>
      </w:pPr>
      <w:r>
        <w:rPr>
          <w:rFonts w:ascii="Times New Roman"/>
          <w:b w:val="false"/>
          <w:i w:val="false"/>
          <w:color w:val="000000"/>
          <w:sz w:val="28"/>
        </w:rPr>
        <w:t>
      "4 087 896" сандары "3 922 027"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9" w:id="9"/>
    <w:p>
      <w:pPr>
        <w:spacing w:after="0"/>
        <w:ind w:left="0"/>
        <w:jc w:val="both"/>
      </w:pPr>
      <w:r>
        <w:rPr>
          <w:rFonts w:ascii="Times New Roman"/>
          <w:b w:val="false"/>
          <w:i w:val="false"/>
          <w:color w:val="000000"/>
          <w:sz w:val="28"/>
        </w:rPr>
        <w:t>
      "-4 300 455" сандары "-5 601 720" сандарымен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1" w:id="10"/>
    <w:p>
      <w:pPr>
        <w:spacing w:after="0"/>
        <w:ind w:left="0"/>
        <w:jc w:val="both"/>
      </w:pPr>
      <w:r>
        <w:rPr>
          <w:rFonts w:ascii="Times New Roman"/>
          <w:b w:val="false"/>
          <w:i w:val="false"/>
          <w:color w:val="000000"/>
          <w:sz w:val="28"/>
        </w:rPr>
        <w:t>
      "4 300 455" сандары "5 601 720" сандарымен ауыстырылсын.</w:t>
      </w:r>
    </w:p>
    <w:bookmarkEnd w:id="10"/>
    <w:bookmarkStart w:name="z22" w:id="11"/>
    <w:p>
      <w:pPr>
        <w:spacing w:after="0"/>
        <w:ind w:left="0"/>
        <w:jc w:val="both"/>
      </w:pPr>
      <w:r>
        <w:rPr>
          <w:rFonts w:ascii="Times New Roman"/>
          <w:b w:val="false"/>
          <w:i w:val="false"/>
          <w:color w:val="000000"/>
          <w:sz w:val="28"/>
        </w:rPr>
        <w:t xml:space="preserve">
      2.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11"/>
    <w:bookmarkStart w:name="z23" w:id="12"/>
    <w:p>
      <w:pPr>
        <w:spacing w:after="0"/>
        <w:ind w:left="0"/>
        <w:jc w:val="both"/>
      </w:pPr>
      <w:r>
        <w:rPr>
          <w:rFonts w:ascii="Times New Roman"/>
          <w:b w:val="false"/>
          <w:i w:val="false"/>
          <w:color w:val="000000"/>
          <w:sz w:val="28"/>
        </w:rPr>
        <w:t>
      Осы шешімнің орындалуына бақылау алтыншы шақырылған облыстық мәслихаттың экономика, бюджет, салық және жергілікті өзін-өзі басқару мәселелері жөніндегі тұрақты комиссиясына жүктелсін.</w:t>
      </w:r>
    </w:p>
    <w:bookmarkEnd w:id="12"/>
    <w:bookmarkStart w:name="z24" w:id="13"/>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Облыстық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 Ескендіров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2018 жылғы 5 наурыздағы №21-2</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мәслихатының </w:t>
            </w:r>
            <w:r>
              <w:br/>
            </w:r>
            <w:r>
              <w:rPr>
                <w:rFonts w:ascii="Times New Roman"/>
                <w:b w:val="false"/>
                <w:i w:val="false"/>
                <w:color w:val="000000"/>
                <w:sz w:val="20"/>
              </w:rPr>
              <w:t>2017 жылғы 11 желтоқсандағы</w:t>
            </w:r>
            <w:r>
              <w:br/>
            </w:r>
            <w:r>
              <w:rPr>
                <w:rFonts w:ascii="Times New Roman"/>
                <w:b w:val="false"/>
                <w:i w:val="false"/>
                <w:color w:val="000000"/>
                <w:sz w:val="20"/>
              </w:rPr>
              <w:t>№18-3 шешіміне 1 қосымша</w:t>
            </w:r>
          </w:p>
        </w:tc>
      </w:tr>
    </w:tbl>
    <w:bookmarkStart w:name="z30" w:id="14"/>
    <w:p>
      <w:pPr>
        <w:spacing w:after="0"/>
        <w:ind w:left="0"/>
        <w:jc w:val="left"/>
      </w:pPr>
      <w:r>
        <w:rPr>
          <w:rFonts w:ascii="Times New Roman"/>
          <w:b/>
          <w:i w:val="false"/>
          <w:color w:val="000000"/>
        </w:rPr>
        <w:t xml:space="preserve"> 2018 жылға арналған облыстық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6430"/>
        <w:gridCol w:w="36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5"/>
          <w:p>
            <w:pPr>
              <w:spacing w:after="20"/>
              <w:ind w:left="20"/>
              <w:jc w:val="both"/>
            </w:pPr>
            <w:r>
              <w:rPr>
                <w:rFonts w:ascii="Times New Roman"/>
                <w:b w:val="false"/>
                <w:i w:val="false"/>
                <w:color w:val="000000"/>
                <w:sz w:val="20"/>
              </w:rPr>
              <w:t>
Санаты Атауы</w:t>
            </w:r>
          </w:p>
          <w:bookmarkEnd w:id="15"/>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208 102 412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6"/>
          <w:p>
            <w:pPr>
              <w:spacing w:after="20"/>
              <w:ind w:left="20"/>
              <w:jc w:val="both"/>
            </w:pPr>
            <w:r>
              <w:rPr>
                <w:rFonts w:ascii="Times New Roman"/>
                <w:b w:val="false"/>
                <w:i w:val="false"/>
                <w:color w:val="000000"/>
                <w:sz w:val="20"/>
              </w:rPr>
              <w:t>
1</w:t>
            </w:r>
          </w:p>
          <w:bookmarkEnd w:id="16"/>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19 804 051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9 720 632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9 720 632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7 739 537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7 739 537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2 343 882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2 343 882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7"/>
          <w:p>
            <w:pPr>
              <w:spacing w:after="20"/>
              <w:ind w:left="20"/>
              <w:jc w:val="both"/>
            </w:pPr>
            <w:r>
              <w:rPr>
                <w:rFonts w:ascii="Times New Roman"/>
                <w:b w:val="false"/>
                <w:i w:val="false"/>
                <w:color w:val="000000"/>
                <w:sz w:val="20"/>
              </w:rPr>
              <w:t>
2</w:t>
            </w:r>
          </w:p>
          <w:bookmarkEnd w:id="17"/>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1 436 157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8"/>
          <w:p>
            <w:pPr>
              <w:spacing w:after="20"/>
              <w:ind w:left="20"/>
              <w:jc w:val="both"/>
            </w:pPr>
            <w:r>
              <w:rPr>
                <w:rFonts w:ascii="Times New Roman"/>
                <w:b w:val="false"/>
                <w:i w:val="false"/>
                <w:color w:val="000000"/>
                <w:sz w:val="20"/>
              </w:rPr>
              <w:t>
3</w:t>
            </w:r>
          </w:p>
          <w:bookmarkEnd w:id="18"/>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9"/>
          <w:p>
            <w:pPr>
              <w:spacing w:after="20"/>
              <w:ind w:left="20"/>
              <w:jc w:val="both"/>
            </w:pPr>
            <w:r>
              <w:rPr>
                <w:rFonts w:ascii="Times New Roman"/>
                <w:b w:val="false"/>
                <w:i w:val="false"/>
                <w:color w:val="000000"/>
                <w:sz w:val="20"/>
              </w:rPr>
              <w:t>
4</w:t>
            </w:r>
          </w:p>
          <w:bookmarkEnd w:id="19"/>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186 362 204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3 918 040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3 918 040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182 444 164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182 444 164</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980"/>
        <w:gridCol w:w="980"/>
        <w:gridCol w:w="6834"/>
        <w:gridCol w:w="27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0"/>
          <w:p>
            <w:pPr>
              <w:spacing w:after="20"/>
              <w:ind w:left="20"/>
              <w:jc w:val="both"/>
            </w:pPr>
            <w:r>
              <w:rPr>
                <w:rFonts w:ascii="Times New Roman"/>
                <w:b w:val="false"/>
                <w:i w:val="false"/>
                <w:color w:val="000000"/>
                <w:sz w:val="20"/>
              </w:rPr>
              <w:t>
Функционалдық топ Атауы</w:t>
            </w:r>
          </w:p>
          <w:bookmarkEnd w:id="20"/>
        </w:tc>
        <w:tc>
          <w:tcPr>
            <w:tcW w:w="2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1"/>
          <w:p>
            <w:pPr>
              <w:spacing w:after="20"/>
              <w:ind w:left="20"/>
              <w:jc w:val="both"/>
            </w:pPr>
            <w:r>
              <w:rPr>
                <w:rFonts w:ascii="Times New Roman"/>
                <w:b w:val="false"/>
                <w:i w:val="false"/>
                <w:color w:val="000000"/>
                <w:sz w:val="20"/>
              </w:rPr>
              <w:t>
1</w:t>
            </w:r>
          </w:p>
          <w:bookmarkEnd w:id="21"/>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207 130 871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2"/>
          <w:p>
            <w:pPr>
              <w:spacing w:after="20"/>
              <w:ind w:left="20"/>
              <w:jc w:val="both"/>
            </w:pPr>
            <w:r>
              <w:rPr>
                <w:rFonts w:ascii="Times New Roman"/>
                <w:b w:val="false"/>
                <w:i w:val="false"/>
                <w:color w:val="000000"/>
                <w:sz w:val="20"/>
              </w:rPr>
              <w:t>
01</w:t>
            </w:r>
          </w:p>
          <w:bookmarkEnd w:id="22"/>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8 494 972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66 224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66 224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970 023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687 715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114 589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150 116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212 248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199 362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3 049 597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161 573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517 004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111 788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107 788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130 115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94 831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3 954 977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көлік және коммуникация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3 651 933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23"/>
          <w:p>
            <w:pPr>
              <w:spacing w:after="20"/>
              <w:ind w:left="20"/>
              <w:jc w:val="both"/>
            </w:pPr>
            <w:r>
              <w:rPr>
                <w:rFonts w:ascii="Times New Roman"/>
                <w:b w:val="false"/>
                <w:i w:val="false"/>
                <w:color w:val="000000"/>
                <w:sz w:val="20"/>
              </w:rPr>
              <w:t>
02</w:t>
            </w:r>
          </w:p>
          <w:bookmarkEnd w:id="23"/>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297 955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141 110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149 911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100 532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24"/>
          <w:p>
            <w:pPr>
              <w:spacing w:after="20"/>
              <w:ind w:left="20"/>
              <w:jc w:val="both"/>
            </w:pPr>
            <w:r>
              <w:rPr>
                <w:rFonts w:ascii="Times New Roman"/>
                <w:b w:val="false"/>
                <w:i w:val="false"/>
                <w:color w:val="000000"/>
                <w:sz w:val="20"/>
              </w:rPr>
              <w:t>
03</w:t>
            </w:r>
          </w:p>
          <w:bookmarkEnd w:id="24"/>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7 675 274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7 571 774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6 099 353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1 255 403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25"/>
          <w:p>
            <w:pPr>
              <w:spacing w:after="20"/>
              <w:ind w:left="20"/>
              <w:jc w:val="both"/>
            </w:pPr>
            <w:r>
              <w:rPr>
                <w:rFonts w:ascii="Times New Roman"/>
                <w:b w:val="false"/>
                <w:i w:val="false"/>
                <w:color w:val="000000"/>
                <w:sz w:val="20"/>
              </w:rPr>
              <w:t>
04</w:t>
            </w:r>
          </w:p>
          <w:bookmarkEnd w:id="25"/>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20 697 447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2 952 870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1 662 939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1 054 762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235 169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4 384 090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4 348 369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2 078 977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1 628 132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450 845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7 080 579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7 080 579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3 660 124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255 648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69 782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321 556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2 503 602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26"/>
          <w:p>
            <w:pPr>
              <w:spacing w:after="20"/>
              <w:ind w:left="20"/>
              <w:jc w:val="both"/>
            </w:pPr>
            <w:r>
              <w:rPr>
                <w:rFonts w:ascii="Times New Roman"/>
                <w:b w:val="false"/>
                <w:i w:val="false"/>
                <w:color w:val="000000"/>
                <w:sz w:val="20"/>
              </w:rPr>
              <w:t>
05</w:t>
            </w:r>
          </w:p>
          <w:bookmarkEnd w:id="26"/>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8 025 705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1 397 479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277 554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1 005 002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891 418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891 418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1 918 674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1 918 674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116 175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116 175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39 237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39 237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3 662 722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174 482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95 595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3 032 551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94 237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27"/>
          <w:p>
            <w:pPr>
              <w:spacing w:after="20"/>
              <w:ind w:left="20"/>
              <w:jc w:val="both"/>
            </w:pPr>
            <w:r>
              <w:rPr>
                <w:rFonts w:ascii="Times New Roman"/>
                <w:b w:val="false"/>
                <w:i w:val="false"/>
                <w:color w:val="000000"/>
                <w:sz w:val="20"/>
              </w:rPr>
              <w:t>
06</w:t>
            </w:r>
          </w:p>
          <w:bookmarkEnd w:id="27"/>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8 405 459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4 179 334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728 809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711 265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353 966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272 018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2 012 752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486 967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367 719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119 248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672 050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664 948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2 942 957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68 284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2 018 992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416 871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141 005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8"/>
          <w:p>
            <w:pPr>
              <w:spacing w:after="20"/>
              <w:ind w:left="20"/>
              <w:jc w:val="both"/>
            </w:pPr>
            <w:r>
              <w:rPr>
                <w:rFonts w:ascii="Times New Roman"/>
                <w:b w:val="false"/>
                <w:i w:val="false"/>
                <w:color w:val="000000"/>
                <w:sz w:val="20"/>
              </w:rPr>
              <w:t>
07</w:t>
            </w:r>
          </w:p>
          <w:bookmarkEnd w:id="28"/>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16 673 610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8 240 765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3 907 967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4 332 798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2 319 868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931 174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730 075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552 301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6 090 305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6 090 305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9"/>
          <w:p>
            <w:pPr>
              <w:spacing w:after="20"/>
              <w:ind w:left="20"/>
              <w:jc w:val="both"/>
            </w:pPr>
            <w:r>
              <w:rPr>
                <w:rFonts w:ascii="Times New Roman"/>
                <w:b w:val="false"/>
                <w:i w:val="false"/>
                <w:color w:val="000000"/>
                <w:sz w:val="20"/>
              </w:rPr>
              <w:t>
08</w:t>
            </w:r>
          </w:p>
          <w:bookmarkEnd w:id="29"/>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8 682 675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1 256 200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344 585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306 187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605 428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1 606 252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1 606 252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3 581 011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457 447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2 813 354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726 177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726 177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161 055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126 291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456 683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164 721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291 962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183 523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183 523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233 984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326 242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61 581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174 689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146 468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108 279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30"/>
          <w:p>
            <w:pPr>
              <w:spacing w:after="20"/>
              <w:ind w:left="20"/>
              <w:jc w:val="both"/>
            </w:pPr>
            <w:r>
              <w:rPr>
                <w:rFonts w:ascii="Times New Roman"/>
                <w:b w:val="false"/>
                <w:i w:val="false"/>
                <w:color w:val="000000"/>
                <w:sz w:val="20"/>
              </w:rPr>
              <w:t>
09</w:t>
            </w:r>
          </w:p>
          <w:bookmarkEnd w:id="30"/>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4 488 015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897 577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897 577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631 209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631 209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2 959 229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2 910 329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31"/>
          <w:p>
            <w:pPr>
              <w:spacing w:after="20"/>
              <w:ind w:left="20"/>
              <w:jc w:val="both"/>
            </w:pPr>
            <w:r>
              <w:rPr>
                <w:rFonts w:ascii="Times New Roman"/>
                <w:b w:val="false"/>
                <w:i w:val="false"/>
                <w:color w:val="000000"/>
                <w:sz w:val="20"/>
              </w:rPr>
              <w:t>
10</w:t>
            </w:r>
          </w:p>
          <w:bookmarkEnd w:id="31"/>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16 418 781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11 980 100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196 276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559 940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1 624 142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284 082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552 909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419 730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480 845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215 616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593 643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74 846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374 924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99 591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900 368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892 968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1 026 083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879 626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1 568 663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2"/>
          <w:p>
            <w:pPr>
              <w:spacing w:after="20"/>
              <w:ind w:left="20"/>
              <w:jc w:val="both"/>
            </w:pPr>
            <w:r>
              <w:rPr>
                <w:rFonts w:ascii="Times New Roman"/>
                <w:b w:val="false"/>
                <w:i w:val="false"/>
                <w:color w:val="000000"/>
                <w:sz w:val="20"/>
              </w:rPr>
              <w:t>
11</w:t>
            </w:r>
          </w:p>
          <w:bookmarkEnd w:id="32"/>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151 177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3"/>
          <w:p>
            <w:pPr>
              <w:spacing w:after="20"/>
              <w:ind w:left="20"/>
              <w:jc w:val="both"/>
            </w:pPr>
            <w:r>
              <w:rPr>
                <w:rFonts w:ascii="Times New Roman"/>
                <w:b w:val="false"/>
                <w:i w:val="false"/>
                <w:color w:val="000000"/>
                <w:sz w:val="20"/>
              </w:rPr>
              <w:t>
12</w:t>
            </w:r>
          </w:p>
          <w:bookmarkEnd w:id="33"/>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4 853 342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4 315 128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1 013 966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473 953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2 291 209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538 214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538 214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4"/>
          <w:p>
            <w:pPr>
              <w:spacing w:after="20"/>
              <w:ind w:left="20"/>
              <w:jc w:val="both"/>
            </w:pPr>
            <w:r>
              <w:rPr>
                <w:rFonts w:ascii="Times New Roman"/>
                <w:b w:val="false"/>
                <w:i w:val="false"/>
                <w:color w:val="000000"/>
                <w:sz w:val="20"/>
              </w:rPr>
              <w:t>
13</w:t>
            </w:r>
          </w:p>
          <w:bookmarkEnd w:id="34"/>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6 635 868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1 912 736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470 680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1 107 715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88 341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индустриялық инфрақұрылымды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 2020" бизнесті қолдау мен дамытудың бірыңғай бағдарламасы шеңберінде индустриялық инфрақұрылымды дамытуға берiлетiн нысаналы даму трансферттерi</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207 546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434 804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434 804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3 762 256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3 762 256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84 099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164 819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164 819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5"/>
          <w:p>
            <w:pPr>
              <w:spacing w:after="20"/>
              <w:ind w:left="20"/>
              <w:jc w:val="both"/>
            </w:pPr>
            <w:r>
              <w:rPr>
                <w:rFonts w:ascii="Times New Roman"/>
                <w:b w:val="false"/>
                <w:i w:val="false"/>
                <w:color w:val="000000"/>
                <w:sz w:val="20"/>
              </w:rPr>
              <w:t>
14</w:t>
            </w:r>
          </w:p>
          <w:bookmarkEnd w:id="35"/>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6"/>
          <w:p>
            <w:pPr>
              <w:spacing w:after="20"/>
              <w:ind w:left="20"/>
              <w:jc w:val="both"/>
            </w:pPr>
            <w:r>
              <w:rPr>
                <w:rFonts w:ascii="Times New Roman"/>
                <w:b w:val="false"/>
                <w:i w:val="false"/>
                <w:color w:val="000000"/>
                <w:sz w:val="20"/>
              </w:rPr>
              <w:t>
15</w:t>
            </w:r>
          </w:p>
          <w:bookmarkEnd w:id="36"/>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95 581 461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95 581 461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90 991 495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123 285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4 457 592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6 296 949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10 218 976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7"/>
          <w:p>
            <w:pPr>
              <w:spacing w:after="20"/>
              <w:ind w:left="20"/>
              <w:jc w:val="both"/>
            </w:pPr>
            <w:r>
              <w:rPr>
                <w:rFonts w:ascii="Times New Roman"/>
                <w:b w:val="false"/>
                <w:i w:val="false"/>
                <w:color w:val="000000"/>
                <w:sz w:val="20"/>
              </w:rPr>
              <w:t>
06</w:t>
            </w:r>
          </w:p>
          <w:bookmarkEnd w:id="37"/>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533 425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533 425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533 425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8"/>
          <w:p>
            <w:pPr>
              <w:spacing w:after="20"/>
              <w:ind w:left="20"/>
              <w:jc w:val="both"/>
            </w:pPr>
            <w:r>
              <w:rPr>
                <w:rFonts w:ascii="Times New Roman"/>
                <w:b w:val="false"/>
                <w:i w:val="false"/>
                <w:color w:val="000000"/>
                <w:sz w:val="20"/>
              </w:rPr>
              <w:t>
07</w:t>
            </w:r>
          </w:p>
          <w:bookmarkEnd w:id="38"/>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5 017 528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1 786 548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1 786 548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3 230 980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3 230 980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9"/>
          <w:p>
            <w:pPr>
              <w:spacing w:after="20"/>
              <w:ind w:left="20"/>
              <w:jc w:val="both"/>
            </w:pPr>
            <w:r>
              <w:rPr>
                <w:rFonts w:ascii="Times New Roman"/>
                <w:b w:val="false"/>
                <w:i w:val="false"/>
                <w:color w:val="000000"/>
                <w:sz w:val="20"/>
              </w:rPr>
              <w:t>
10</w:t>
            </w:r>
          </w:p>
          <w:bookmarkEnd w:id="39"/>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3 532 446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2 611 020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2 611 020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921 426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921 426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40"/>
          <w:p>
            <w:pPr>
              <w:spacing w:after="20"/>
              <w:ind w:left="20"/>
              <w:jc w:val="both"/>
            </w:pPr>
            <w:r>
              <w:rPr>
                <w:rFonts w:ascii="Times New Roman"/>
                <w:b w:val="false"/>
                <w:i w:val="false"/>
                <w:color w:val="000000"/>
                <w:sz w:val="20"/>
              </w:rPr>
              <w:t>
13</w:t>
            </w:r>
          </w:p>
          <w:bookmarkEnd w:id="40"/>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1 135 577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1 135 577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235 577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859"/>
        <w:gridCol w:w="1198"/>
        <w:gridCol w:w="2197"/>
        <w:gridCol w:w="58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41"/>
          <w:p>
            <w:pPr>
              <w:spacing w:after="20"/>
              <w:ind w:left="20"/>
              <w:jc w:val="both"/>
            </w:pPr>
            <w:r>
              <w:rPr>
                <w:rFonts w:ascii="Times New Roman"/>
                <w:b w:val="false"/>
                <w:i w:val="false"/>
                <w:color w:val="000000"/>
                <w:sz w:val="20"/>
              </w:rPr>
              <w:t>
Санаты Атауы</w:t>
            </w:r>
          </w:p>
          <w:bookmarkEnd w:id="41"/>
        </w:tc>
        <w:tc>
          <w:tcPr>
            <w:tcW w:w="5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42"/>
          <w:p>
            <w:pPr>
              <w:spacing w:after="20"/>
              <w:ind w:left="20"/>
              <w:jc w:val="both"/>
            </w:pPr>
            <w:r>
              <w:rPr>
                <w:rFonts w:ascii="Times New Roman"/>
                <w:b w:val="false"/>
                <w:i w:val="false"/>
                <w:color w:val="000000"/>
                <w:sz w:val="20"/>
              </w:rPr>
              <w:t>
1</w:t>
            </w:r>
          </w:p>
          <w:bookmarkEnd w:id="42"/>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43"/>
          <w:p>
            <w:pPr>
              <w:spacing w:after="20"/>
              <w:ind w:left="20"/>
              <w:jc w:val="both"/>
            </w:pPr>
            <w:r>
              <w:rPr>
                <w:rFonts w:ascii="Times New Roman"/>
                <w:b w:val="false"/>
                <w:i w:val="false"/>
                <w:color w:val="000000"/>
                <w:sz w:val="20"/>
              </w:rPr>
              <w:t>
5</w:t>
            </w:r>
          </w:p>
          <w:bookmarkEnd w:id="43"/>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3 922 027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3 922 027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3 922 027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1938"/>
        <w:gridCol w:w="1938"/>
        <w:gridCol w:w="3273"/>
        <w:gridCol w:w="37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44"/>
          <w:p>
            <w:pPr>
              <w:spacing w:after="20"/>
              <w:ind w:left="20"/>
              <w:jc w:val="both"/>
            </w:pPr>
            <w:r>
              <w:rPr>
                <w:rFonts w:ascii="Times New Roman"/>
                <w:b w:val="false"/>
                <w:i w:val="false"/>
                <w:color w:val="000000"/>
                <w:sz w:val="20"/>
              </w:rPr>
              <w:t>
Функционалдық топ Атауы</w:t>
            </w:r>
          </w:p>
          <w:bookmarkEnd w:id="44"/>
        </w:tc>
        <w:tc>
          <w:tcPr>
            <w:tcW w:w="3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45"/>
          <w:p>
            <w:pPr>
              <w:spacing w:after="20"/>
              <w:ind w:left="20"/>
              <w:jc w:val="both"/>
            </w:pPr>
            <w:r>
              <w:rPr>
                <w:rFonts w:ascii="Times New Roman"/>
                <w:b w:val="false"/>
                <w:i w:val="false"/>
                <w:color w:val="000000"/>
                <w:sz w:val="20"/>
              </w:rPr>
              <w:t>
1</w:t>
            </w:r>
          </w:p>
          <w:bookmarkEnd w:id="45"/>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276 312</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276 312</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46"/>
          <w:p>
            <w:pPr>
              <w:spacing w:after="20"/>
              <w:ind w:left="20"/>
              <w:jc w:val="both"/>
            </w:pPr>
            <w:r>
              <w:rPr>
                <w:rFonts w:ascii="Times New Roman"/>
                <w:b w:val="false"/>
                <w:i w:val="false"/>
                <w:color w:val="000000"/>
                <w:sz w:val="20"/>
              </w:rPr>
              <w:t>
13</w:t>
            </w:r>
          </w:p>
          <w:bookmarkEnd w:id="46"/>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276 312</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276 312</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276 312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246"/>
        <w:gridCol w:w="246"/>
        <w:gridCol w:w="4501"/>
        <w:gridCol w:w="61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47"/>
          <w:p>
            <w:pPr>
              <w:spacing w:after="20"/>
              <w:ind w:left="20"/>
              <w:jc w:val="both"/>
            </w:pPr>
            <w:r>
              <w:rPr>
                <w:rFonts w:ascii="Times New Roman"/>
                <w:b w:val="false"/>
                <w:i w:val="false"/>
                <w:color w:val="000000"/>
                <w:sz w:val="20"/>
              </w:rPr>
              <w:t>
Атауы</w:t>
            </w:r>
          </w:p>
          <w:bookmarkEnd w:id="47"/>
        </w:tc>
        <w:tc>
          <w:tcPr>
            <w:tcW w:w="6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48"/>
          <w:p>
            <w:pPr>
              <w:spacing w:after="20"/>
              <w:ind w:left="20"/>
              <w:jc w:val="both"/>
            </w:pPr>
            <w:r>
              <w:rPr>
                <w:rFonts w:ascii="Times New Roman"/>
                <w:b w:val="false"/>
                <w:i w:val="false"/>
                <w:color w:val="000000"/>
                <w:sz w:val="20"/>
              </w:rPr>
              <w:t>
1</w:t>
            </w:r>
          </w:p>
          <w:bookmarkEnd w:id="48"/>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- 5 601 720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5 601 720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1946"/>
        <w:gridCol w:w="1254"/>
        <w:gridCol w:w="1718"/>
        <w:gridCol w:w="61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49"/>
          <w:p>
            <w:pPr>
              <w:spacing w:after="20"/>
              <w:ind w:left="20"/>
              <w:jc w:val="both"/>
            </w:pPr>
            <w:r>
              <w:rPr>
                <w:rFonts w:ascii="Times New Roman"/>
                <w:b w:val="false"/>
                <w:i w:val="false"/>
                <w:color w:val="000000"/>
                <w:sz w:val="20"/>
              </w:rPr>
              <w:t>
Санаты Атауы</w:t>
            </w:r>
          </w:p>
          <w:bookmarkEnd w:id="49"/>
        </w:tc>
        <w:tc>
          <w:tcPr>
            <w:tcW w:w="6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50"/>
          <w:p>
            <w:pPr>
              <w:spacing w:after="20"/>
              <w:ind w:left="20"/>
              <w:jc w:val="both"/>
            </w:pPr>
            <w:r>
              <w:rPr>
                <w:rFonts w:ascii="Times New Roman"/>
                <w:b w:val="false"/>
                <w:i w:val="false"/>
                <w:color w:val="000000"/>
                <w:sz w:val="20"/>
              </w:rPr>
              <w:t>
1</w:t>
            </w:r>
          </w:p>
          <w:bookmarkEnd w:id="50"/>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51"/>
          <w:p>
            <w:pPr>
              <w:spacing w:after="20"/>
              <w:ind w:left="20"/>
              <w:jc w:val="both"/>
            </w:pPr>
            <w:r>
              <w:rPr>
                <w:rFonts w:ascii="Times New Roman"/>
                <w:b w:val="false"/>
                <w:i w:val="false"/>
                <w:color w:val="000000"/>
                <w:sz w:val="20"/>
              </w:rPr>
              <w:t>
7</w:t>
            </w:r>
          </w:p>
          <w:bookmarkEnd w:id="51"/>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8 285 551</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8 285 551</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3 230 980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5 054 571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2123"/>
        <w:gridCol w:w="2124"/>
        <w:gridCol w:w="1568"/>
        <w:gridCol w:w="49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52"/>
          <w:p>
            <w:pPr>
              <w:spacing w:after="20"/>
              <w:ind w:left="20"/>
              <w:jc w:val="both"/>
            </w:pPr>
            <w:r>
              <w:rPr>
                <w:rFonts w:ascii="Times New Roman"/>
                <w:b w:val="false"/>
                <w:i w:val="false"/>
                <w:color w:val="000000"/>
                <w:sz w:val="20"/>
              </w:rPr>
              <w:t>
Функционалдық топ Атауы</w:t>
            </w:r>
          </w:p>
          <w:bookmarkEnd w:id="52"/>
        </w:tc>
        <w:tc>
          <w:tcPr>
            <w:tcW w:w="4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53"/>
          <w:p>
            <w:pPr>
              <w:spacing w:after="20"/>
              <w:ind w:left="20"/>
              <w:jc w:val="both"/>
            </w:pPr>
            <w:r>
              <w:rPr>
                <w:rFonts w:ascii="Times New Roman"/>
                <w:b w:val="false"/>
                <w:i w:val="false"/>
                <w:color w:val="000000"/>
                <w:sz w:val="20"/>
              </w:rPr>
              <w:t>
1</w:t>
            </w:r>
          </w:p>
          <w:bookmarkEnd w:id="53"/>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54"/>
          <w:p>
            <w:pPr>
              <w:spacing w:after="20"/>
              <w:ind w:left="20"/>
              <w:jc w:val="both"/>
            </w:pPr>
            <w:r>
              <w:rPr>
                <w:rFonts w:ascii="Times New Roman"/>
                <w:b w:val="false"/>
                <w:i w:val="false"/>
                <w:color w:val="000000"/>
                <w:sz w:val="20"/>
              </w:rPr>
              <w:t>
16</w:t>
            </w:r>
          </w:p>
          <w:bookmarkEnd w:id="54"/>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3 819 227</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3 819 227</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819 227</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55"/>
          <w:p>
            <w:pPr>
              <w:spacing w:after="20"/>
              <w:ind w:left="20"/>
              <w:jc w:val="both"/>
            </w:pPr>
            <w:r>
              <w:rPr>
                <w:rFonts w:ascii="Times New Roman"/>
                <w:b w:val="false"/>
                <w:i w:val="false"/>
                <w:color w:val="000000"/>
                <w:sz w:val="20"/>
              </w:rPr>
              <w:t>
8</w:t>
            </w:r>
          </w:p>
          <w:bookmarkEnd w:id="55"/>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1 135 396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