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f0c3" w14:textId="90d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14 наурыздағы № 29-5 шешімі. Жамбыл облысы Әділет департаментінде 2018 жылғы 16 наурызда № 3738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№52 "Жамбыл Тараз"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"44 342 653" сандары "45 383 514" сандарымен ауыстырылсын;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"7 811 851" сандары "8 011 851"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"108 681" сандары "138 681"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"3 768 343" сандары "2 279 204"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"32 653 778" сандары "34 953 778"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"44 247 224" сандары "45 469 133"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"326 409" сандары "1 529 759" сандарымен ауыстырылсын;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"326 409" сандары "1 529 759"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"-2 017 528" сандары "-3 401 926"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"2 017 528" сандары "3 401 926" сандарымен ауыстырылсын;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"1 384 398 мың"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"60 000" сандары "79 128" сандарымен ауыстырылсын.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басылымда мазмұндалсын.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22781962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-3401926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