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898e" w14:textId="6c48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бюджет туралы" Байзақ аудандық мәслихатының 2017 жылғы 14 желтоқсандағы № 22-2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2018 жылғы 26 қарашадағы № 35-3 шешімі. Жамбыл облысы Әділет департаментінде 2018 жылғы 27 қарашада № 3988 болып тіркелді</w:t>
      </w:r>
    </w:p>
    <w:p>
      <w:pPr>
        <w:spacing w:after="0"/>
        <w:ind w:left="0"/>
        <w:jc w:val="both"/>
      </w:pPr>
      <w:bookmarkStart w:name="z4" w:id="0"/>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1"/>
    <w:bookmarkStart w:name="z7" w:id="2"/>
    <w:p>
      <w:pPr>
        <w:spacing w:after="0"/>
        <w:ind w:left="0"/>
        <w:jc w:val="both"/>
      </w:pPr>
      <w:r>
        <w:rPr>
          <w:rFonts w:ascii="Times New Roman"/>
          <w:b w:val="false"/>
          <w:i w:val="false"/>
          <w:color w:val="000000"/>
          <w:sz w:val="28"/>
        </w:rPr>
        <w:t xml:space="preserve">
      1. "2018 – 2020 жылдарға арналған аудандық бюджет туралы" Байзақ аудандық мәслихатының 2017 жылғы 14 желтоқсандағы </w:t>
      </w:r>
      <w:r>
        <w:rPr>
          <w:rFonts w:ascii="Times New Roman"/>
          <w:b w:val="false"/>
          <w:i w:val="false"/>
          <w:color w:val="000000"/>
          <w:sz w:val="28"/>
        </w:rPr>
        <w:t>№22-2</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№3649</w:t>
      </w:r>
      <w:r>
        <w:rPr>
          <w:rFonts w:ascii="Times New Roman"/>
          <w:b w:val="false"/>
          <w:i w:val="false"/>
          <w:color w:val="000000"/>
          <w:sz w:val="28"/>
        </w:rPr>
        <w:t xml:space="preserve"> болып тіркелген, 2017 жылғы 27 желтоқсандағы аудандық "Ауыл жаңалығы – Сельская новь" газетінде жарияланған) келесідей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"13 725 583" сандары "13 795 102" сандарымен ауыстырылсын;</w:t>
      </w:r>
    </w:p>
    <w:bookmarkEnd w:id="3"/>
    <w:bookmarkStart w:name="z11" w:id="4"/>
    <w:p>
      <w:pPr>
        <w:spacing w:after="0"/>
        <w:ind w:left="0"/>
        <w:jc w:val="both"/>
      </w:pPr>
      <w:r>
        <w:rPr>
          <w:rFonts w:ascii="Times New Roman"/>
          <w:b w:val="false"/>
          <w:i w:val="false"/>
          <w:color w:val="000000"/>
          <w:sz w:val="28"/>
        </w:rPr>
        <w:t>
      "1 239 555" сандары "1 165 584" сандарымен ауыстырылсын;</w:t>
      </w:r>
    </w:p>
    <w:bookmarkEnd w:id="4"/>
    <w:bookmarkStart w:name="z12" w:id="5"/>
    <w:p>
      <w:pPr>
        <w:spacing w:after="0"/>
        <w:ind w:left="0"/>
        <w:jc w:val="both"/>
      </w:pPr>
      <w:r>
        <w:rPr>
          <w:rFonts w:ascii="Times New Roman"/>
          <w:b w:val="false"/>
          <w:i w:val="false"/>
          <w:color w:val="000000"/>
          <w:sz w:val="28"/>
        </w:rPr>
        <w:t xml:space="preserve">
      "7 587" сандары "9 604" сандарымен ауыстырылсын; </w:t>
      </w:r>
    </w:p>
    <w:bookmarkEnd w:id="5"/>
    <w:bookmarkStart w:name="z13" w:id="6"/>
    <w:p>
      <w:pPr>
        <w:spacing w:after="0"/>
        <w:ind w:left="0"/>
        <w:jc w:val="both"/>
      </w:pPr>
      <w:r>
        <w:rPr>
          <w:rFonts w:ascii="Times New Roman"/>
          <w:b w:val="false"/>
          <w:i w:val="false"/>
          <w:color w:val="000000"/>
          <w:sz w:val="28"/>
        </w:rPr>
        <w:t xml:space="preserve">
      "51 100" сандары "59 822" сандарымен ауыстырылсын; </w:t>
      </w:r>
    </w:p>
    <w:bookmarkEnd w:id="6"/>
    <w:bookmarkStart w:name="z14" w:id="7"/>
    <w:p>
      <w:pPr>
        <w:spacing w:after="0"/>
        <w:ind w:left="0"/>
        <w:jc w:val="both"/>
      </w:pPr>
      <w:r>
        <w:rPr>
          <w:rFonts w:ascii="Times New Roman"/>
          <w:b w:val="false"/>
          <w:i w:val="false"/>
          <w:color w:val="000000"/>
          <w:sz w:val="28"/>
        </w:rPr>
        <w:t xml:space="preserve">
      "12 427 341" сандары "12 560 092" сандарымен ауыстырылсын;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"13 742 932" сандары "13 812 451"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8" w:id="9"/>
    <w:p>
      <w:pPr>
        <w:spacing w:after="0"/>
        <w:ind w:left="0"/>
        <w:jc w:val="both"/>
      </w:pPr>
      <w:r>
        <w:rPr>
          <w:rFonts w:ascii="Times New Roman"/>
          <w:b w:val="false"/>
          <w:i w:val="false"/>
          <w:color w:val="000000"/>
          <w:sz w:val="28"/>
        </w:rPr>
        <w:t>
      "15 331" сандары "12 090" сандарымен ауыстырылсын;</w:t>
      </w:r>
    </w:p>
    <w:bookmarkEnd w:id="9"/>
    <w:bookmarkStart w:name="z19" w:id="10"/>
    <w:p>
      <w:pPr>
        <w:spacing w:after="0"/>
        <w:ind w:left="0"/>
        <w:jc w:val="both"/>
      </w:pPr>
      <w:r>
        <w:rPr>
          <w:rFonts w:ascii="Times New Roman"/>
          <w:b w:val="false"/>
          <w:i w:val="false"/>
          <w:color w:val="000000"/>
          <w:sz w:val="28"/>
        </w:rPr>
        <w:t>
      "25 494" сандары "25 253" сандарымен ауыстырылсын;</w:t>
      </w:r>
    </w:p>
    <w:bookmarkEnd w:id="10"/>
    <w:bookmarkStart w:name="z20" w:id="11"/>
    <w:p>
      <w:pPr>
        <w:spacing w:after="0"/>
        <w:ind w:left="0"/>
        <w:jc w:val="both"/>
      </w:pPr>
      <w:r>
        <w:rPr>
          <w:rFonts w:ascii="Times New Roman"/>
          <w:b w:val="false"/>
          <w:i w:val="false"/>
          <w:color w:val="000000"/>
          <w:sz w:val="28"/>
        </w:rPr>
        <w:t>
      "10 163" сандары "13 163"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22" w:id="12"/>
    <w:p>
      <w:pPr>
        <w:spacing w:after="0"/>
        <w:ind w:left="0"/>
        <w:jc w:val="both"/>
      </w:pPr>
      <w:r>
        <w:rPr>
          <w:rFonts w:ascii="Times New Roman"/>
          <w:b w:val="false"/>
          <w:i w:val="false"/>
          <w:color w:val="000000"/>
          <w:sz w:val="28"/>
        </w:rPr>
        <w:t>
      "-32 680" сандары "-29 439"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4" w:id="13"/>
    <w:p>
      <w:pPr>
        <w:spacing w:after="0"/>
        <w:ind w:left="0"/>
        <w:jc w:val="both"/>
      </w:pPr>
      <w:r>
        <w:rPr>
          <w:rFonts w:ascii="Times New Roman"/>
          <w:b w:val="false"/>
          <w:i w:val="false"/>
          <w:color w:val="000000"/>
          <w:sz w:val="28"/>
        </w:rPr>
        <w:t>
      "32 680" сандары "29 439" сандарымен ауыстырылсын.</w:t>
      </w:r>
    </w:p>
    <w:bookmarkEnd w:id="13"/>
    <w:bookmarkStart w:name="z25" w:id="1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14"/>
    <w:bookmarkStart w:name="z26" w:id="15"/>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15"/>
    <w:bookmarkStart w:name="z27" w:id="16"/>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Байзақ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 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 35-3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22-2 шешіміне 1 қосымша</w:t>
            </w:r>
          </w:p>
        </w:tc>
      </w:tr>
    </w:tbl>
    <w:bookmarkStart w:name="z33" w:id="17"/>
    <w:p>
      <w:pPr>
        <w:spacing w:after="0"/>
        <w:ind w:left="0"/>
        <w:jc w:val="left"/>
      </w:pPr>
      <w:r>
        <w:rPr>
          <w:rFonts w:ascii="Times New Roman"/>
          <w:b/>
          <w:i w:val="false"/>
          <w:color w:val="000000"/>
        </w:rPr>
        <w:t xml:space="preserve"> 2018 жылдарға арналған аудандық бюджет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13795102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12485639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12485639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202"/>
        <w:gridCol w:w="1361"/>
        <w:gridCol w:w="5910"/>
        <w:gridCol w:w="27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13812451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124764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7446973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6252523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6005591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445245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445245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541540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192859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192359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536607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2473036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643091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643091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1812118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338917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бүру жүйелерін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1473201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 35-3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22-2 шешіміне 5 қосымша</w:t>
            </w:r>
          </w:p>
        </w:tc>
      </w:tr>
    </w:tbl>
    <w:bookmarkStart w:name="z36" w:id="18"/>
    <w:p>
      <w:pPr>
        <w:spacing w:after="0"/>
        <w:ind w:left="0"/>
        <w:jc w:val="left"/>
      </w:pPr>
      <w:r>
        <w:rPr>
          <w:rFonts w:ascii="Times New Roman"/>
          <w:b/>
          <w:i w:val="false"/>
          <w:color w:val="000000"/>
        </w:rPr>
        <w:t xml:space="preserve"> 2018 жылға негізгі капиталды сатудан түсетін түсімдер көлемі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 35-3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 xml:space="preserve">2017 жылғы 14 желтоқсандағы </w:t>
            </w:r>
            <w:r>
              <w:br/>
            </w:r>
            <w:r>
              <w:rPr>
                <w:rFonts w:ascii="Times New Roman"/>
                <w:b w:val="false"/>
                <w:i w:val="false"/>
                <w:color w:val="000000"/>
                <w:sz w:val="20"/>
              </w:rPr>
              <w:t>№ 22-2 шешіміне 5 қосымша</w:t>
            </w:r>
          </w:p>
        </w:tc>
      </w:tr>
    </w:tbl>
    <w:bookmarkStart w:name="z39" w:id="19"/>
    <w:p>
      <w:pPr>
        <w:spacing w:after="0"/>
        <w:ind w:left="0"/>
        <w:jc w:val="left"/>
      </w:pPr>
      <w:r>
        <w:rPr>
          <w:rFonts w:ascii="Times New Roman"/>
          <w:b/>
          <w:i w:val="false"/>
          <w:color w:val="000000"/>
        </w:rPr>
        <w:t xml:space="preserve"> 2018 жылға арналған Сазтерек ауылдық (селолық) округінің бюджеттік бағдарламаларының тізбесі</w:t>
      </w:r>
    </w:p>
    <w:bookmarkEnd w:id="19"/>
    <w:bookmarkStart w:name="z40" w:id="20"/>
    <w:p>
      <w:pPr>
        <w:spacing w:after="0"/>
        <w:ind w:left="0"/>
        <w:jc w:val="both"/>
      </w:pPr>
      <w:r>
        <w:rPr>
          <w:rFonts w:ascii="Times New Roman"/>
          <w:b w:val="false"/>
          <w:i w:val="false"/>
          <w:color w:val="000000"/>
          <w:sz w:val="28"/>
        </w:rPr>
        <w:t>
      мың теңге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3470"/>
        <w:gridCol w:w="2869"/>
        <w:gridCol w:w="1785"/>
        <w:gridCol w:w="2750"/>
      </w:tblGrid>
      <w:tr>
        <w:trPr>
          <w:trHeight w:val="30"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аппаратының қызметін қамтамасыз ету"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өңірлердің экономикалық дамуына жәрдемдесу бойынша шараларды іске асыру</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 коммуналдық мемлекеттік мекемесі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