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23477" w14:textId="64234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аудандық бюджет туралы" Жамбыл аудандық мәслихатының 2017 жылғы 20 желтоқсандағы №21-2 шешіміне өзгерістер енгізу туралы</w:t>
      </w:r>
    </w:p>
    <w:p>
      <w:pPr>
        <w:spacing w:after="0"/>
        <w:ind w:left="0"/>
        <w:jc w:val="both"/>
      </w:pPr>
      <w:r>
        <w:rPr>
          <w:rFonts w:ascii="Times New Roman"/>
          <w:b w:val="false"/>
          <w:i w:val="false"/>
          <w:color w:val="000000"/>
          <w:sz w:val="28"/>
        </w:rPr>
        <w:t>Жамбыл облысы Жамбыл аудандық мәслихатының 2018 жылғы 6 қыркүйектегі № 29-2 шешімі. Жамбыл облысы Әділет департаментінде 2018 жылғы 11 қыркүйекте № 3943 болып тіркелді</w:t>
      </w:r>
    </w:p>
    <w:p>
      <w:pPr>
        <w:spacing w:after="0"/>
        <w:ind w:left="0"/>
        <w:jc w:val="both"/>
      </w:pPr>
      <w:bookmarkStart w:name="z4"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 xml:space="preserve">Құжаттың мәтінінде тұпнұсқаның пунктуациясы мен орфографиясы сақталған. </w:t>
      </w:r>
    </w:p>
    <w:bookmarkEnd w:id="0"/>
    <w:bookmarkStart w:name="z6"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және "2018-2020 жылдарға арналған облыстық бюджет туралы" Жамбыл облыстық мәслихатының 2017 жылғы 11 желтоқсандағы №18-3 шешіміне өзгерістер мен толықтырулар енгізу туралы Жамбыл облыстық мәслихатының 2018 жылғы 25 тамыздағы </w:t>
      </w:r>
      <w:r>
        <w:rPr>
          <w:rFonts w:ascii="Times New Roman"/>
          <w:b w:val="false"/>
          <w:i w:val="false"/>
          <w:color w:val="000000"/>
          <w:sz w:val="28"/>
        </w:rPr>
        <w:t>№26-2</w:t>
      </w:r>
      <w:r>
        <w:rPr>
          <w:rFonts w:ascii="Times New Roman"/>
          <w:b w:val="false"/>
          <w:i w:val="false"/>
          <w:color w:val="000000"/>
          <w:sz w:val="28"/>
        </w:rPr>
        <w:t xml:space="preserve"> шешімі негізінде (нормативтік құқықтық актілерді мемлекеттік тіркеу Тізілімінде </w:t>
      </w:r>
      <w:r>
        <w:rPr>
          <w:rFonts w:ascii="Times New Roman"/>
          <w:b w:val="false"/>
          <w:i w:val="false"/>
          <w:color w:val="000000"/>
          <w:sz w:val="28"/>
        </w:rPr>
        <w:t>№3933</w:t>
      </w:r>
      <w:r>
        <w:rPr>
          <w:rFonts w:ascii="Times New Roman"/>
          <w:b w:val="false"/>
          <w:i w:val="false"/>
          <w:color w:val="000000"/>
          <w:sz w:val="28"/>
        </w:rPr>
        <w:t xml:space="preserve"> болып тіркелген) Жамбыл аудандық мәслихаты ШЕШІМ ҚАБЫЛДАДЫ:</w:t>
      </w:r>
    </w:p>
    <w:bookmarkEnd w:id="1"/>
    <w:bookmarkStart w:name="z7" w:id="2"/>
    <w:p>
      <w:pPr>
        <w:spacing w:after="0"/>
        <w:ind w:left="0"/>
        <w:jc w:val="both"/>
      </w:pPr>
      <w:r>
        <w:rPr>
          <w:rFonts w:ascii="Times New Roman"/>
          <w:b w:val="false"/>
          <w:i w:val="false"/>
          <w:color w:val="000000"/>
          <w:sz w:val="28"/>
        </w:rPr>
        <w:t xml:space="preserve">
      1. "2018-2020 жылдарға арналған аудандық бюджет туралы" Жамбыл аудандық мәслихатының 2017 жылғы 20 желтоқсандағы </w:t>
      </w:r>
      <w:r>
        <w:rPr>
          <w:rFonts w:ascii="Times New Roman"/>
          <w:b w:val="false"/>
          <w:i w:val="false"/>
          <w:color w:val="000000"/>
          <w:sz w:val="28"/>
        </w:rPr>
        <w:t>№21-2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№3642</w:t>
      </w:r>
      <w:r>
        <w:rPr>
          <w:rFonts w:ascii="Times New Roman"/>
          <w:b w:val="false"/>
          <w:i w:val="false"/>
          <w:color w:val="000000"/>
          <w:sz w:val="28"/>
        </w:rPr>
        <w:t xml:space="preserve"> болып тіркелген, 2017 жылғы 27 және 29 желтоқсанында "Шұғыла-Радуга" газетінде жарияланған)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0" w:id="3"/>
    <w:p>
      <w:pPr>
        <w:spacing w:after="0"/>
        <w:ind w:left="0"/>
        <w:jc w:val="both"/>
      </w:pPr>
      <w:r>
        <w:rPr>
          <w:rFonts w:ascii="Times New Roman"/>
          <w:b w:val="false"/>
          <w:i w:val="false"/>
          <w:color w:val="000000"/>
          <w:sz w:val="28"/>
        </w:rPr>
        <w:t>
      "12 464 823" сандары "12 940 934" сандарымен ауыстырылсын;</w:t>
      </w:r>
    </w:p>
    <w:bookmarkEnd w:id="3"/>
    <w:bookmarkStart w:name="z11" w:id="4"/>
    <w:p>
      <w:pPr>
        <w:spacing w:after="0"/>
        <w:ind w:left="0"/>
        <w:jc w:val="both"/>
      </w:pPr>
      <w:r>
        <w:rPr>
          <w:rFonts w:ascii="Times New Roman"/>
          <w:b w:val="false"/>
          <w:i w:val="false"/>
          <w:color w:val="000000"/>
          <w:sz w:val="28"/>
        </w:rPr>
        <w:t>
      "2 195 288" сандары "2 555 687" сандарымен ауыстырылсын;</w:t>
      </w:r>
    </w:p>
    <w:bookmarkEnd w:id="4"/>
    <w:bookmarkStart w:name="z12" w:id="5"/>
    <w:p>
      <w:pPr>
        <w:spacing w:after="0"/>
        <w:ind w:left="0"/>
        <w:jc w:val="both"/>
      </w:pPr>
      <w:r>
        <w:rPr>
          <w:rFonts w:ascii="Times New Roman"/>
          <w:b w:val="false"/>
          <w:i w:val="false"/>
          <w:color w:val="000000"/>
          <w:sz w:val="28"/>
        </w:rPr>
        <w:t>
      "6 885" сандары "9 385" сандарымен ауыстырылсын;</w:t>
      </w:r>
    </w:p>
    <w:bookmarkEnd w:id="5"/>
    <w:bookmarkStart w:name="z13" w:id="6"/>
    <w:p>
      <w:pPr>
        <w:spacing w:after="0"/>
        <w:ind w:left="0"/>
        <w:jc w:val="both"/>
      </w:pPr>
      <w:r>
        <w:rPr>
          <w:rFonts w:ascii="Times New Roman"/>
          <w:b w:val="false"/>
          <w:i w:val="false"/>
          <w:color w:val="000000"/>
          <w:sz w:val="28"/>
        </w:rPr>
        <w:t>
      "71 400" сандары "51 400" сандарымен ауыстырылсын;</w:t>
      </w:r>
    </w:p>
    <w:bookmarkEnd w:id="6"/>
    <w:bookmarkStart w:name="z14" w:id="7"/>
    <w:p>
      <w:pPr>
        <w:spacing w:after="0"/>
        <w:ind w:left="0"/>
        <w:jc w:val="both"/>
      </w:pPr>
      <w:r>
        <w:rPr>
          <w:rFonts w:ascii="Times New Roman"/>
          <w:b w:val="false"/>
          <w:i w:val="false"/>
          <w:color w:val="000000"/>
          <w:sz w:val="28"/>
        </w:rPr>
        <w:t>
      "10 191 250" сандары "10 324 462" сандарымен ауыстырылсын;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6" w:id="8"/>
    <w:p>
      <w:pPr>
        <w:spacing w:after="0"/>
        <w:ind w:left="0"/>
        <w:jc w:val="both"/>
      </w:pPr>
      <w:r>
        <w:rPr>
          <w:rFonts w:ascii="Times New Roman"/>
          <w:b w:val="false"/>
          <w:i w:val="false"/>
          <w:color w:val="000000"/>
          <w:sz w:val="28"/>
        </w:rPr>
        <w:t>
      "12 602 389" сандары "13 078 500" сандарымен ауыстырылсын;</w:t>
      </w:r>
    </w:p>
    <w:bookmarkEnd w:id="8"/>
    <w:bookmarkStart w:name="z17" w:id="9"/>
    <w:p>
      <w:pPr>
        <w:spacing w:after="0"/>
        <w:ind w:left="0"/>
        <w:jc w:val="both"/>
      </w:pPr>
      <w:r>
        <w:rPr>
          <w:rFonts w:ascii="Times New Roman"/>
          <w:b w:val="false"/>
          <w:i w:val="false"/>
          <w:color w:val="000000"/>
          <w:sz w:val="28"/>
        </w:rPr>
        <w:t xml:space="preserve">
      2.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p>
    <w:bookmarkEnd w:id="9"/>
    <w:bookmarkStart w:name="z18" w:id="10"/>
    <w:p>
      <w:pPr>
        <w:spacing w:after="0"/>
        <w:ind w:left="0"/>
        <w:jc w:val="both"/>
      </w:pPr>
      <w:r>
        <w:rPr>
          <w:rFonts w:ascii="Times New Roman"/>
          <w:b w:val="false"/>
          <w:i w:val="false"/>
          <w:color w:val="000000"/>
          <w:sz w:val="28"/>
        </w:rPr>
        <w:t>
      3. Осы шешімнің орындалуын бақылау және интернет-ресурстарында жариялауды аудандық мәслихаттың аумақтық әлеуметтік-экономикалық дамуы, бюджет және жергілікті салықтар мәселелері жөніндегі тұрақты комиссиясына жүктелсін.</w:t>
      </w:r>
    </w:p>
    <w:bookmarkEnd w:id="10"/>
    <w:bookmarkStart w:name="z19" w:id="11"/>
    <w:p>
      <w:pPr>
        <w:spacing w:after="0"/>
        <w:ind w:left="0"/>
        <w:jc w:val="both"/>
      </w:pPr>
      <w:r>
        <w:rPr>
          <w:rFonts w:ascii="Times New Roman"/>
          <w:b w:val="false"/>
          <w:i w:val="false"/>
          <w:color w:val="000000"/>
          <w:sz w:val="28"/>
        </w:rPr>
        <w:t>
      4. Осы шешім әділет органдарында мемлекеттік тіркеуден өткен күннен бастап күшіне енеді және 2018 жылдың 1 қаңтарынан бастап қолданылады.</w:t>
      </w:r>
    </w:p>
    <w:bookmarkEnd w:id="11"/>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аудандық мәслихат </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Жамбыл аудандық</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 Ералиев</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2018 жылғы "06" қыркүйектегі</w:t>
            </w:r>
            <w:r>
              <w:br/>
            </w:r>
            <w:r>
              <w:rPr>
                <w:rFonts w:ascii="Times New Roman"/>
                <w:b w:val="false"/>
                <w:i w:val="false"/>
                <w:color w:val="000000"/>
                <w:sz w:val="20"/>
              </w:rPr>
              <w:t>№29-2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№21-2 шешіміне 1 қосымша</w:t>
            </w:r>
          </w:p>
        </w:tc>
      </w:tr>
    </w:tbl>
    <w:bookmarkStart w:name="z23" w:id="12"/>
    <w:p>
      <w:pPr>
        <w:spacing w:after="0"/>
        <w:ind w:left="0"/>
        <w:jc w:val="left"/>
      </w:pPr>
      <w:r>
        <w:rPr>
          <w:rFonts w:ascii="Times New Roman"/>
          <w:b/>
          <w:i w:val="false"/>
          <w:color w:val="000000"/>
        </w:rPr>
        <w:t xml:space="preserve"> 2018 жылға арналған Жамбыл ауданының бюджеті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
        <w:gridCol w:w="1022"/>
        <w:gridCol w:w="658"/>
        <w:gridCol w:w="6748"/>
        <w:gridCol w:w="32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3"/>
          <w:p>
            <w:pPr>
              <w:spacing w:after="20"/>
              <w:ind w:left="20"/>
              <w:jc w:val="both"/>
            </w:pPr>
            <w:r>
              <w:rPr>
                <w:rFonts w:ascii="Times New Roman"/>
                <w:b w:val="false"/>
                <w:i w:val="false"/>
                <w:color w:val="000000"/>
                <w:sz w:val="20"/>
              </w:rPr>
              <w:t>
АТАУЫ</w:t>
            </w:r>
          </w:p>
          <w:bookmarkEnd w:id="13"/>
        </w:tc>
        <w:tc>
          <w:tcPr>
            <w:tcW w:w="3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4"/>
          <w:p>
            <w:pPr>
              <w:spacing w:after="20"/>
              <w:ind w:left="20"/>
              <w:jc w:val="both"/>
            </w:pPr>
            <w:r>
              <w:rPr>
                <w:rFonts w:ascii="Times New Roman"/>
                <w:b w:val="false"/>
                <w:i w:val="false"/>
                <w:color w:val="000000"/>
                <w:sz w:val="20"/>
              </w:rPr>
              <w:t>
Санаты</w:t>
            </w:r>
          </w:p>
          <w:bookmarkEnd w:id="14"/>
        </w:tc>
        <w:tc>
          <w:tcPr>
            <w:tcW w:w="0" w:type="auto"/>
            <w:vMerge/>
            <w:tcBorders>
              <w:top w:val="nil"/>
              <w:left w:val="single" w:color="cfcfcf" w:sz="5"/>
              <w:bottom w:val="single" w:color="cfcfcf" w:sz="5"/>
              <w:right w:val="single" w:color="cfcfcf" w:sz="5"/>
            </w:tcBorders>
          </w:tcP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12940934</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5"/>
          <w:p>
            <w:pPr>
              <w:spacing w:after="20"/>
              <w:ind w:left="20"/>
              <w:jc w:val="both"/>
            </w:pPr>
            <w:r>
              <w:rPr>
                <w:rFonts w:ascii="Times New Roman"/>
                <w:b w:val="false"/>
                <w:i w:val="false"/>
                <w:color w:val="000000"/>
                <w:sz w:val="20"/>
              </w:rPr>
              <w:t>
1</w:t>
            </w:r>
          </w:p>
          <w:bookmarkEnd w:id="15"/>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2555687</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1586287</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1573089</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289445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16"/>
          <w:p>
            <w:pPr>
              <w:spacing w:after="20"/>
              <w:ind w:left="20"/>
              <w:jc w:val="both"/>
            </w:pPr>
            <w:r>
              <w:rPr>
                <w:rFonts w:ascii="Times New Roman"/>
                <w:b w:val="false"/>
                <w:i w:val="false"/>
                <w:color w:val="000000"/>
                <w:sz w:val="20"/>
              </w:rPr>
              <w:t>
2</w:t>
            </w:r>
          </w:p>
          <w:bookmarkEnd w:id="16"/>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17"/>
          <w:p>
            <w:pPr>
              <w:spacing w:after="20"/>
              <w:ind w:left="20"/>
              <w:jc w:val="both"/>
            </w:pPr>
            <w:r>
              <w:rPr>
                <w:rFonts w:ascii="Times New Roman"/>
                <w:b w:val="false"/>
                <w:i w:val="false"/>
                <w:color w:val="000000"/>
                <w:sz w:val="20"/>
              </w:rPr>
              <w:t>
3</w:t>
            </w:r>
          </w:p>
          <w:bookmarkEnd w:id="17"/>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18"/>
          <w:p>
            <w:pPr>
              <w:spacing w:after="20"/>
              <w:ind w:left="20"/>
              <w:jc w:val="both"/>
            </w:pPr>
            <w:r>
              <w:rPr>
                <w:rFonts w:ascii="Times New Roman"/>
                <w:b w:val="false"/>
                <w:i w:val="false"/>
                <w:color w:val="000000"/>
                <w:sz w:val="20"/>
              </w:rPr>
              <w:t>
4</w:t>
            </w:r>
          </w:p>
          <w:bookmarkEnd w:id="18"/>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10324462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10324462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10324462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1188"/>
        <w:gridCol w:w="1188"/>
        <w:gridCol w:w="6300"/>
        <w:gridCol w:w="27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19"/>
          <w:p>
            <w:pPr>
              <w:spacing w:after="20"/>
              <w:ind w:left="20"/>
              <w:jc w:val="both"/>
            </w:pPr>
            <w:r>
              <w:rPr>
                <w:rFonts w:ascii="Times New Roman"/>
                <w:b w:val="false"/>
                <w:i w:val="false"/>
                <w:color w:val="000000"/>
                <w:sz w:val="20"/>
              </w:rPr>
              <w:t>
Функционалдық топ</w:t>
            </w:r>
          </w:p>
          <w:bookmarkEnd w:id="19"/>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13078500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20"/>
          <w:p>
            <w:pPr>
              <w:spacing w:after="20"/>
              <w:ind w:left="20"/>
              <w:jc w:val="both"/>
            </w:pPr>
            <w:r>
              <w:rPr>
                <w:rFonts w:ascii="Times New Roman"/>
                <w:b w:val="false"/>
                <w:i w:val="false"/>
                <w:color w:val="000000"/>
                <w:sz w:val="20"/>
              </w:rPr>
              <w:t>
01</w:t>
            </w:r>
          </w:p>
          <w:bookmarkEnd w:id="20"/>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180953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156353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21"/>
          <w:p>
            <w:pPr>
              <w:spacing w:after="20"/>
              <w:ind w:left="20"/>
              <w:jc w:val="both"/>
            </w:pPr>
            <w:r>
              <w:rPr>
                <w:rFonts w:ascii="Times New Roman"/>
                <w:b w:val="false"/>
                <w:i w:val="false"/>
                <w:color w:val="000000"/>
                <w:sz w:val="20"/>
              </w:rPr>
              <w:t>
02</w:t>
            </w:r>
          </w:p>
          <w:bookmarkEnd w:id="21"/>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22"/>
          <w:p>
            <w:pPr>
              <w:spacing w:after="20"/>
              <w:ind w:left="20"/>
              <w:jc w:val="both"/>
            </w:pPr>
            <w:r>
              <w:rPr>
                <w:rFonts w:ascii="Times New Roman"/>
                <w:b w:val="false"/>
                <w:i w:val="false"/>
                <w:color w:val="000000"/>
                <w:sz w:val="20"/>
              </w:rPr>
              <w:t>
03</w:t>
            </w:r>
          </w:p>
          <w:bookmarkEnd w:id="22"/>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23"/>
          <w:p>
            <w:pPr>
              <w:spacing w:after="20"/>
              <w:ind w:left="20"/>
              <w:jc w:val="both"/>
            </w:pPr>
            <w:r>
              <w:rPr>
                <w:rFonts w:ascii="Times New Roman"/>
                <w:b w:val="false"/>
                <w:i w:val="false"/>
                <w:color w:val="000000"/>
                <w:sz w:val="20"/>
              </w:rPr>
              <w:t>
04</w:t>
            </w:r>
          </w:p>
          <w:bookmarkEnd w:id="23"/>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7001155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999484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108776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 аудандық маңызы бар қала, ауыл, кент, ауылдық округ бюджеттеріне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496789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5171282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5073561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24"/>
          <w:p>
            <w:pPr>
              <w:spacing w:after="20"/>
              <w:ind w:left="20"/>
              <w:jc w:val="both"/>
            </w:pPr>
            <w:r>
              <w:rPr>
                <w:rFonts w:ascii="Times New Roman"/>
                <w:b w:val="false"/>
                <w:i w:val="false"/>
                <w:color w:val="000000"/>
                <w:sz w:val="20"/>
              </w:rPr>
              <w:t>
06</w:t>
            </w:r>
          </w:p>
          <w:bookmarkEnd w:id="24"/>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абоненттік жалғамалармен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25"/>
          <w:p>
            <w:pPr>
              <w:spacing w:after="20"/>
              <w:ind w:left="20"/>
              <w:jc w:val="both"/>
            </w:pPr>
            <w:r>
              <w:rPr>
                <w:rFonts w:ascii="Times New Roman"/>
                <w:b w:val="false"/>
                <w:i w:val="false"/>
                <w:color w:val="000000"/>
                <w:sz w:val="20"/>
              </w:rPr>
              <w:t>
07</w:t>
            </w:r>
          </w:p>
          <w:bookmarkEnd w:id="25"/>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2350218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жетіспейтін инженерлік-коммуникациялық инфрақұрылымды дамыту және/немесе салу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1541194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1499985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26"/>
          <w:p>
            <w:pPr>
              <w:spacing w:after="20"/>
              <w:ind w:left="20"/>
              <w:jc w:val="both"/>
            </w:pPr>
            <w:r>
              <w:rPr>
                <w:rFonts w:ascii="Times New Roman"/>
                <w:b w:val="false"/>
                <w:i w:val="false"/>
                <w:color w:val="000000"/>
                <w:sz w:val="20"/>
              </w:rPr>
              <w:t>
08</w:t>
            </w:r>
          </w:p>
          <w:bookmarkEnd w:id="26"/>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27"/>
          <w:p>
            <w:pPr>
              <w:spacing w:after="20"/>
              <w:ind w:left="20"/>
              <w:jc w:val="both"/>
            </w:pPr>
            <w:r>
              <w:rPr>
                <w:rFonts w:ascii="Times New Roman"/>
                <w:b w:val="false"/>
                <w:i w:val="false"/>
                <w:color w:val="000000"/>
                <w:sz w:val="20"/>
              </w:rPr>
              <w:t>
09</w:t>
            </w:r>
          </w:p>
          <w:bookmarkEnd w:id="27"/>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және жер қойнауын пайдалану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28"/>
          <w:p>
            <w:pPr>
              <w:spacing w:after="20"/>
              <w:ind w:left="20"/>
              <w:jc w:val="both"/>
            </w:pPr>
            <w:r>
              <w:rPr>
                <w:rFonts w:ascii="Times New Roman"/>
                <w:b w:val="false"/>
                <w:i w:val="false"/>
                <w:color w:val="000000"/>
                <w:sz w:val="20"/>
              </w:rPr>
              <w:t>
10</w:t>
            </w:r>
          </w:p>
          <w:bookmarkEnd w:id="28"/>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101753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9"/>
          <w:p>
            <w:pPr>
              <w:spacing w:after="20"/>
              <w:ind w:left="20"/>
              <w:jc w:val="both"/>
            </w:pPr>
            <w:r>
              <w:rPr>
                <w:rFonts w:ascii="Times New Roman"/>
                <w:b w:val="false"/>
                <w:i w:val="false"/>
                <w:color w:val="000000"/>
                <w:sz w:val="20"/>
              </w:rPr>
              <w:t>
11</w:t>
            </w:r>
          </w:p>
          <w:bookmarkEnd w:id="29"/>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30"/>
          <w:p>
            <w:pPr>
              <w:spacing w:after="20"/>
              <w:ind w:left="20"/>
              <w:jc w:val="both"/>
            </w:pPr>
            <w:r>
              <w:rPr>
                <w:rFonts w:ascii="Times New Roman"/>
                <w:b w:val="false"/>
                <w:i w:val="false"/>
                <w:color w:val="000000"/>
                <w:sz w:val="20"/>
              </w:rPr>
              <w:t>
12</w:t>
            </w:r>
          </w:p>
          <w:bookmarkEnd w:id="30"/>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көшелеріндегі автомобиль жолдарын күрделі және орташа жөндеу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410953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31"/>
          <w:p>
            <w:pPr>
              <w:spacing w:after="20"/>
              <w:ind w:left="20"/>
              <w:jc w:val="both"/>
            </w:pPr>
            <w:r>
              <w:rPr>
                <w:rFonts w:ascii="Times New Roman"/>
                <w:b w:val="false"/>
                <w:i w:val="false"/>
                <w:color w:val="000000"/>
                <w:sz w:val="20"/>
              </w:rPr>
              <w:t>
13</w:t>
            </w:r>
          </w:p>
          <w:bookmarkEnd w:id="31"/>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32"/>
          <w:p>
            <w:pPr>
              <w:spacing w:after="20"/>
              <w:ind w:left="20"/>
              <w:jc w:val="both"/>
            </w:pPr>
            <w:r>
              <w:rPr>
                <w:rFonts w:ascii="Times New Roman"/>
                <w:b w:val="false"/>
                <w:i w:val="false"/>
                <w:color w:val="000000"/>
                <w:sz w:val="20"/>
              </w:rPr>
              <w:t>
15</w:t>
            </w:r>
          </w:p>
          <w:bookmarkEnd w:id="32"/>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742404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742404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 өзі басқару органдарына берілетін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33"/>
          <w:p>
            <w:pPr>
              <w:spacing w:after="20"/>
              <w:ind w:left="20"/>
              <w:jc w:val="both"/>
            </w:pPr>
            <w:r>
              <w:rPr>
                <w:rFonts w:ascii="Times New Roman"/>
                <w:b w:val="false"/>
                <w:i w:val="false"/>
                <w:color w:val="000000"/>
                <w:sz w:val="20"/>
              </w:rPr>
              <w:t>
10</w:t>
            </w:r>
          </w:p>
          <w:bookmarkEnd w:id="33"/>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34"/>
          <w:p>
            <w:pPr>
              <w:spacing w:after="20"/>
              <w:ind w:left="20"/>
              <w:jc w:val="both"/>
            </w:pPr>
            <w:r>
              <w:rPr>
                <w:rFonts w:ascii="Times New Roman"/>
                <w:b w:val="false"/>
                <w:i w:val="false"/>
                <w:color w:val="000000"/>
                <w:sz w:val="20"/>
              </w:rPr>
              <w:t>
Функционалдық топ</w:t>
            </w:r>
          </w:p>
          <w:bookmarkEnd w:id="34"/>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35"/>
          <w:p>
            <w:pPr>
              <w:spacing w:after="20"/>
              <w:ind w:left="20"/>
              <w:jc w:val="both"/>
            </w:pPr>
            <w:r>
              <w:rPr>
                <w:rFonts w:ascii="Times New Roman"/>
                <w:b w:val="false"/>
                <w:i w:val="false"/>
                <w:color w:val="000000"/>
                <w:sz w:val="20"/>
              </w:rPr>
              <w:t>
Санаты</w:t>
            </w:r>
          </w:p>
          <w:bookmarkEnd w:id="35"/>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36"/>
          <w:p>
            <w:pPr>
              <w:spacing w:after="20"/>
              <w:ind w:left="20"/>
              <w:jc w:val="both"/>
            </w:pPr>
            <w:r>
              <w:rPr>
                <w:rFonts w:ascii="Times New Roman"/>
                <w:b w:val="false"/>
                <w:i w:val="false"/>
                <w:color w:val="000000"/>
                <w:sz w:val="20"/>
              </w:rPr>
              <w:t>
5</w:t>
            </w:r>
          </w:p>
          <w:bookmarkEnd w:id="36"/>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37"/>
          <w:p>
            <w:pPr>
              <w:spacing w:after="20"/>
              <w:ind w:left="20"/>
              <w:jc w:val="both"/>
            </w:pPr>
            <w:r>
              <w:rPr>
                <w:rFonts w:ascii="Times New Roman"/>
                <w:b w:val="false"/>
                <w:i w:val="false"/>
                <w:color w:val="000000"/>
                <w:sz w:val="20"/>
              </w:rPr>
              <w:t>
Функционалдық топ</w:t>
            </w:r>
          </w:p>
          <w:bookmarkEnd w:id="37"/>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38"/>
          <w:p>
            <w:pPr>
              <w:spacing w:after="20"/>
              <w:ind w:left="20"/>
              <w:jc w:val="both"/>
            </w:pPr>
            <w:r>
              <w:rPr>
                <w:rFonts w:ascii="Times New Roman"/>
                <w:b w:val="false"/>
                <w:i w:val="false"/>
                <w:color w:val="000000"/>
                <w:sz w:val="20"/>
              </w:rPr>
              <w:t>
Санаты</w:t>
            </w:r>
          </w:p>
          <w:bookmarkEnd w:id="38"/>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39"/>
          <w:p>
            <w:pPr>
              <w:spacing w:after="20"/>
              <w:ind w:left="20"/>
              <w:jc w:val="both"/>
            </w:pPr>
            <w:r>
              <w:rPr>
                <w:rFonts w:ascii="Times New Roman"/>
                <w:b w:val="false"/>
                <w:i w:val="false"/>
                <w:color w:val="000000"/>
                <w:sz w:val="20"/>
              </w:rPr>
              <w:t>
Функционалдық топ</w:t>
            </w:r>
          </w:p>
          <w:bookmarkEnd w:id="39"/>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40"/>
          <w:p>
            <w:pPr>
              <w:spacing w:after="20"/>
              <w:ind w:left="20"/>
              <w:jc w:val="both"/>
            </w:pPr>
            <w:r>
              <w:rPr>
                <w:rFonts w:ascii="Times New Roman"/>
                <w:b w:val="false"/>
                <w:i w:val="false"/>
                <w:color w:val="000000"/>
                <w:sz w:val="20"/>
              </w:rPr>
              <w:t>
Санаты</w:t>
            </w:r>
          </w:p>
          <w:bookmarkEnd w:id="40"/>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41"/>
          <w:p>
            <w:pPr>
              <w:spacing w:after="20"/>
              <w:ind w:left="20"/>
              <w:jc w:val="both"/>
            </w:pPr>
            <w:r>
              <w:rPr>
                <w:rFonts w:ascii="Times New Roman"/>
                <w:b w:val="false"/>
                <w:i w:val="false"/>
                <w:color w:val="000000"/>
                <w:sz w:val="20"/>
              </w:rPr>
              <w:t>
7</w:t>
            </w:r>
          </w:p>
          <w:bookmarkEnd w:id="41"/>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42"/>
          <w:p>
            <w:pPr>
              <w:spacing w:after="20"/>
              <w:ind w:left="20"/>
              <w:jc w:val="both"/>
            </w:pPr>
            <w:r>
              <w:rPr>
                <w:rFonts w:ascii="Times New Roman"/>
                <w:b w:val="false"/>
                <w:i w:val="false"/>
                <w:color w:val="000000"/>
                <w:sz w:val="20"/>
              </w:rPr>
              <w:t>
16</w:t>
            </w:r>
          </w:p>
          <w:bookmarkEnd w:id="42"/>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43"/>
          <w:p>
            <w:pPr>
              <w:spacing w:after="20"/>
              <w:ind w:left="20"/>
              <w:jc w:val="both"/>
            </w:pPr>
            <w:r>
              <w:rPr>
                <w:rFonts w:ascii="Times New Roman"/>
                <w:b w:val="false"/>
                <w:i w:val="false"/>
                <w:color w:val="000000"/>
                <w:sz w:val="20"/>
              </w:rPr>
              <w:t>
8</w:t>
            </w:r>
          </w:p>
          <w:bookmarkEnd w:id="43"/>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 қалдықтарының қозғалысы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133896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2017 жылғы "06" қыркүйектегі</w:t>
            </w:r>
            <w:r>
              <w:br/>
            </w:r>
            <w:r>
              <w:rPr>
                <w:rFonts w:ascii="Times New Roman"/>
                <w:b w:val="false"/>
                <w:i w:val="false"/>
                <w:color w:val="000000"/>
                <w:sz w:val="20"/>
              </w:rPr>
              <w:t>№29-2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№21-2 шешіміне 7 қосымша</w:t>
            </w:r>
          </w:p>
        </w:tc>
      </w:tr>
    </w:tbl>
    <w:bookmarkStart w:name="z282" w:id="44"/>
    <w:p>
      <w:pPr>
        <w:spacing w:after="0"/>
        <w:ind w:left="0"/>
        <w:jc w:val="left"/>
      </w:pPr>
      <w:r>
        <w:rPr>
          <w:rFonts w:ascii="Times New Roman"/>
          <w:b/>
          <w:i w:val="false"/>
          <w:color w:val="000000"/>
        </w:rPr>
        <w:t xml:space="preserve"> 2018 жылға қаладағы аудан, аудандық маңызы бар қала, кент, ауыл, ауылдық округтерінің бюджеттік бағдарламалары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1059"/>
        <w:gridCol w:w="1857"/>
        <w:gridCol w:w="1435"/>
        <w:gridCol w:w="953"/>
        <w:gridCol w:w="953"/>
        <w:gridCol w:w="1676"/>
        <w:gridCol w:w="893"/>
        <w:gridCol w:w="2037"/>
        <w:gridCol w:w="1196"/>
      </w:tblGrid>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45"/>
          <w:p>
            <w:pPr>
              <w:spacing w:after="20"/>
              <w:ind w:left="20"/>
              <w:jc w:val="both"/>
            </w:pPr>
            <w:r>
              <w:rPr>
                <w:rFonts w:ascii="Times New Roman"/>
                <w:b w:val="false"/>
                <w:i w:val="false"/>
                <w:color w:val="000000"/>
                <w:sz w:val="20"/>
              </w:rPr>
              <w:t>
№</w:t>
            </w:r>
          </w:p>
          <w:bookmarkEnd w:id="45"/>
        </w:tc>
        <w:tc>
          <w:tcPr>
            <w:tcW w:w="1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 аппараттарының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қаланың, кент, ауыл, ауылдық округ әкімінің қызметін қамтамасыз ету жөніндегі қызметтер"</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"Ауылдық жерлерде балаларды мектепке дейін тегін алып баруды және кері алып келуді ұйымдастыру"</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"Елді мекендердің санитариясын қамтамасыз ету"</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абаттандыру мен көгалдандыру"</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"Аудандық маңызы бар қалаларда, кенттерде, ауылдарда, ауылдық округтерде автомобиль жолдарының жұмыс істеуін қамтамасыз ету"</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органның күрделі шығыстары"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"Елді мекендер көшелеріндегі автомобиль жолдарын күрделі және орташа жөндеу"</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46"/>
          <w:p>
            <w:pPr>
              <w:spacing w:after="20"/>
              <w:ind w:left="20"/>
              <w:jc w:val="both"/>
            </w:pPr>
            <w:r>
              <w:rPr>
                <w:rFonts w:ascii="Times New Roman"/>
                <w:b w:val="false"/>
                <w:i w:val="false"/>
                <w:color w:val="000000"/>
                <w:sz w:val="20"/>
              </w:rPr>
              <w:t>
1</w:t>
            </w:r>
          </w:p>
          <w:bookmarkEnd w:id="46"/>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"Ерназар ауылдық округі әкімінің аппараты" коммуналдық мемлекеттік мекемесі</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47"/>
          <w:p>
            <w:pPr>
              <w:spacing w:after="20"/>
              <w:ind w:left="20"/>
              <w:jc w:val="both"/>
            </w:pPr>
            <w:r>
              <w:rPr>
                <w:rFonts w:ascii="Times New Roman"/>
                <w:b w:val="false"/>
                <w:i w:val="false"/>
                <w:color w:val="000000"/>
                <w:sz w:val="20"/>
              </w:rPr>
              <w:t>
2</w:t>
            </w:r>
          </w:p>
          <w:bookmarkEnd w:id="47"/>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"Тоғызтарау ауылдық округі әкімінің аппараты" коммуналдық мемлекеттік мекемесі</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14951</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8376</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34571</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11852</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