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beab" w14:textId="d01b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Қарой ауылдық округінің Пригородное, Кемел ауылдарындағы көше және бұрылыс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Қарой ауылдық округі әкімінің 2018 жылғы 27 желтоқсандағы № 70 шешімі. Жамбыл облысы Әділет департаментінде 2019 жылғы 4 қаңтарда № 4088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2018 жылғы 08 қарашадағы қорытындысы негізінде және тиісті аумақ халқының пікірін ескере отырып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Қарой ауылдық округінің Пригородное, Кемел ауылдарындағы көше және бұрылыс атаулары өзгертілсін: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Пригородное ауылы бойынша: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 көшесі-Өркен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көшесі-Береке көшесіне;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көшесі-Арна көшесіне;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бұрылысы-Жігер көшесіне;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бұрылысы-Бастау көшесіне;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көшесінің 1-бұрылысы-Сұңқар көшесіне;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көшесінің 2-бұрылысы-Мерей көшесіне;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Терешкова көшесінің 1-бұрылысы-Қайнар көшесіне.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Кемел ауылы бойынша: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көшесінің 1-бұрылысы-Байқоныс көшесіне;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көшесінің 2-бұрылысы-Самал көшесіне.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Қарой ауылдық округі әкімінің орынбасары Г.О.Инкашеваға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