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20794" w14:textId="3a20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Жуалы аудандық мәслихатының 2017 жылғы 20 желтоқсандағы № 20-3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2018 жылғы 12 наурыздағы № 23-4 шешімі. Жамбыл облысы Әділет департаментінде 2018 жылғы 15 наурызда № 3736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мәслихаты ШЕШІМ ҚАБЫЛДАДЫ:</w:t>
      </w:r>
    </w:p>
    <w:bookmarkEnd w:id="1"/>
    <w:bookmarkStart w:name="z7" w:id="2"/>
    <w:p>
      <w:pPr>
        <w:spacing w:after="0"/>
        <w:ind w:left="0"/>
        <w:jc w:val="both"/>
      </w:pPr>
      <w:r>
        <w:rPr>
          <w:rFonts w:ascii="Times New Roman"/>
          <w:b w:val="false"/>
          <w:i w:val="false"/>
          <w:color w:val="000000"/>
          <w:sz w:val="28"/>
        </w:rPr>
        <w:t xml:space="preserve">
      1. "2018-2020 жылдарға арналған аудандық бюджет туралы" Жуалы аудандық мәслихаттың 2017 жылғы 20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3641</w:t>
      </w:r>
      <w:r>
        <w:rPr>
          <w:rFonts w:ascii="Times New Roman"/>
          <w:b w:val="false"/>
          <w:i w:val="false"/>
          <w:color w:val="000000"/>
          <w:sz w:val="28"/>
        </w:rPr>
        <w:t xml:space="preserve"> болып тіркелген, 2017 жылдың 29 желтоқсанында аудандық "Жаңа өмір"-"Новая жизнь"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 w:id="3"/>
    <w:p>
      <w:pPr>
        <w:spacing w:after="0"/>
        <w:ind w:left="0"/>
        <w:jc w:val="both"/>
      </w:pPr>
      <w:r>
        <w:rPr>
          <w:rFonts w:ascii="Times New Roman"/>
          <w:b w:val="false"/>
          <w:i w:val="false"/>
          <w:color w:val="000000"/>
          <w:sz w:val="28"/>
        </w:rPr>
        <w:t>
      "8 917 050" деген сандар "9 123 667" деген сандармен ауыстырылсын;</w:t>
      </w:r>
    </w:p>
    <w:bookmarkEnd w:id="3"/>
    <w:bookmarkStart w:name="z11" w:id="4"/>
    <w:p>
      <w:pPr>
        <w:spacing w:after="0"/>
        <w:ind w:left="0"/>
        <w:jc w:val="both"/>
      </w:pPr>
      <w:r>
        <w:rPr>
          <w:rFonts w:ascii="Times New Roman"/>
          <w:b w:val="false"/>
          <w:i w:val="false"/>
          <w:color w:val="000000"/>
          <w:sz w:val="28"/>
        </w:rPr>
        <w:t>
      "1 122 566" деген сандар "1 113 354" деген сандармен ауыстырылсын;</w:t>
      </w:r>
    </w:p>
    <w:bookmarkEnd w:id="4"/>
    <w:bookmarkStart w:name="z12" w:id="5"/>
    <w:p>
      <w:pPr>
        <w:spacing w:after="0"/>
        <w:ind w:left="0"/>
        <w:jc w:val="both"/>
      </w:pPr>
      <w:r>
        <w:rPr>
          <w:rFonts w:ascii="Times New Roman"/>
          <w:b w:val="false"/>
          <w:i w:val="false"/>
          <w:color w:val="000000"/>
          <w:sz w:val="28"/>
        </w:rPr>
        <w:t>
      "7 749 983" деген сандар "7 965 812"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"8 917 050" деген сандар "9 148 762"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7"/>
    <w:p>
      <w:pPr>
        <w:spacing w:after="0"/>
        <w:ind w:left="0"/>
        <w:jc w:val="both"/>
      </w:pPr>
      <w:r>
        <w:rPr>
          <w:rFonts w:ascii="Times New Roman"/>
          <w:b w:val="false"/>
          <w:i w:val="false"/>
          <w:color w:val="000000"/>
          <w:sz w:val="28"/>
        </w:rPr>
        <w:t>
      "-28 275" деген сандар "-53 370" деген сандармен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8"/>
    <w:p>
      <w:pPr>
        <w:spacing w:after="0"/>
        <w:ind w:left="0"/>
        <w:jc w:val="both"/>
      </w:pPr>
      <w:r>
        <w:rPr>
          <w:rFonts w:ascii="Times New Roman"/>
          <w:b w:val="false"/>
          <w:i w:val="false"/>
          <w:color w:val="000000"/>
          <w:sz w:val="28"/>
        </w:rPr>
        <w:t>
      "28 275" деген сандар "53 370" деген сандармен ауыстырылсын;</w:t>
      </w:r>
    </w:p>
    <w:bookmarkEnd w:id="8"/>
    <w:bookmarkStart w:name="z19" w:id="9"/>
    <w:p>
      <w:pPr>
        <w:spacing w:after="0"/>
        <w:ind w:left="0"/>
        <w:jc w:val="both"/>
      </w:pPr>
      <w:r>
        <w:rPr>
          <w:rFonts w:ascii="Times New Roman"/>
          <w:b w:val="false"/>
          <w:i w:val="false"/>
          <w:color w:val="000000"/>
          <w:sz w:val="28"/>
        </w:rPr>
        <w:t>
      "0" деген сандар "25 095" деген сандармен ауыстырылсын;</w:t>
      </w:r>
    </w:p>
    <w:bookmarkEnd w:id="9"/>
    <w:bookmarkStart w:name="z20" w:id="1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0"/>
    <w:bookmarkStart w:name="z21" w:id="11"/>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11"/>
    <w:bookmarkStart w:name="z22"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 Султанмуратов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23-4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1 қосымша</w:t>
            </w:r>
          </w:p>
        </w:tc>
      </w:tr>
    </w:tbl>
    <w:bookmarkStart w:name="z28" w:id="13"/>
    <w:p>
      <w:pPr>
        <w:spacing w:after="0"/>
        <w:ind w:left="0"/>
        <w:jc w:val="left"/>
      </w:pPr>
      <w:r>
        <w:rPr>
          <w:rFonts w:ascii="Times New Roman"/>
          <w:b/>
          <w:i w:val="false"/>
          <w:color w:val="000000"/>
        </w:rPr>
        <w:t xml:space="preserve"> 2018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7"/>
        <w:gridCol w:w="31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Санаты</w:t>
            </w:r>
          </w:p>
          <w:bookmarkEnd w:id="14"/>
        </w:tc>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1</w:t>
            </w:r>
          </w:p>
          <w:bookmarkEnd w:id="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9 123 667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1</w:t>
            </w:r>
          </w:p>
          <w:bookmarkEnd w:id="16"/>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1 113 354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705 888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701 888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7"/>
          <w:p>
            <w:pPr>
              <w:spacing w:after="20"/>
              <w:ind w:left="20"/>
              <w:jc w:val="both"/>
            </w:pPr>
            <w:r>
              <w:rPr>
                <w:rFonts w:ascii="Times New Roman"/>
                <w:b w:val="false"/>
                <w:i w:val="false"/>
                <w:color w:val="000000"/>
                <w:sz w:val="20"/>
              </w:rPr>
              <w:t>
2</w:t>
            </w:r>
          </w:p>
          <w:bookmarkEnd w:id="17"/>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8"/>
          <w:p>
            <w:pPr>
              <w:spacing w:after="20"/>
              <w:ind w:left="20"/>
              <w:jc w:val="both"/>
            </w:pPr>
            <w:r>
              <w:rPr>
                <w:rFonts w:ascii="Times New Roman"/>
                <w:b w:val="false"/>
                <w:i w:val="false"/>
                <w:color w:val="000000"/>
                <w:sz w:val="20"/>
              </w:rPr>
              <w:t>
3</w:t>
            </w:r>
          </w:p>
          <w:bookmarkEnd w:id="18"/>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33 799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9"/>
          <w:p>
            <w:pPr>
              <w:spacing w:after="20"/>
              <w:ind w:left="20"/>
              <w:jc w:val="both"/>
            </w:pPr>
            <w:r>
              <w:rPr>
                <w:rFonts w:ascii="Times New Roman"/>
                <w:b w:val="false"/>
                <w:i w:val="false"/>
                <w:color w:val="000000"/>
                <w:sz w:val="20"/>
              </w:rPr>
              <w:t>
4</w:t>
            </w:r>
          </w:p>
          <w:bookmarkEnd w:id="1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7 965 812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7 965 812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7 965 812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299"/>
        <w:gridCol w:w="27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0"/>
          <w:p>
            <w:pPr>
              <w:spacing w:after="20"/>
              <w:ind w:left="20"/>
              <w:jc w:val="both"/>
            </w:pPr>
            <w:r>
              <w:rPr>
                <w:rFonts w:ascii="Times New Roman"/>
                <w:b w:val="false"/>
                <w:i w:val="false"/>
                <w:color w:val="000000"/>
                <w:sz w:val="20"/>
              </w:rPr>
              <w:t>
Функционалдық топ</w:t>
            </w:r>
          </w:p>
          <w:bookmarkEnd w:id="20"/>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1"/>
          <w:p>
            <w:pPr>
              <w:spacing w:after="20"/>
              <w:ind w:left="20"/>
              <w:jc w:val="both"/>
            </w:pPr>
            <w:r>
              <w:rPr>
                <w:rFonts w:ascii="Times New Roman"/>
                <w:b w:val="false"/>
                <w:i w:val="false"/>
                <w:color w:val="000000"/>
                <w:sz w:val="20"/>
              </w:rPr>
              <w:t>
1</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2"/>
          <w:p>
            <w:pPr>
              <w:spacing w:after="20"/>
              <w:ind w:left="20"/>
              <w:jc w:val="both"/>
            </w:pPr>
            <w:r>
              <w:rPr>
                <w:rFonts w:ascii="Times New Roman"/>
                <w:b w:val="false"/>
                <w:i w:val="false"/>
                <w:color w:val="000000"/>
                <w:sz w:val="20"/>
              </w:rPr>
              <w:t>
01</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23"/>
          <w:p>
            <w:pPr>
              <w:spacing w:after="20"/>
              <w:ind w:left="20"/>
              <w:jc w:val="both"/>
            </w:pPr>
            <w:r>
              <w:rPr>
                <w:rFonts w:ascii="Times New Roman"/>
                <w:b w:val="false"/>
                <w:i w:val="false"/>
                <w:color w:val="000000"/>
                <w:sz w:val="20"/>
              </w:rPr>
              <w:t>
02</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24"/>
          <w:p>
            <w:pPr>
              <w:spacing w:after="20"/>
              <w:ind w:left="20"/>
              <w:jc w:val="both"/>
            </w:pPr>
            <w:r>
              <w:rPr>
                <w:rFonts w:ascii="Times New Roman"/>
                <w:b w:val="false"/>
                <w:i w:val="false"/>
                <w:color w:val="000000"/>
                <w:sz w:val="20"/>
              </w:rPr>
              <w:t>
03</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5"/>
          <w:p>
            <w:pPr>
              <w:spacing w:after="20"/>
              <w:ind w:left="20"/>
              <w:jc w:val="both"/>
            </w:pPr>
            <w:r>
              <w:rPr>
                <w:rFonts w:ascii="Times New Roman"/>
                <w:b w:val="false"/>
                <w:i w:val="false"/>
                <w:color w:val="000000"/>
                <w:sz w:val="20"/>
              </w:rPr>
              <w:t>
04</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5873976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4389808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26"/>
          <w:p>
            <w:pPr>
              <w:spacing w:after="20"/>
              <w:ind w:left="20"/>
              <w:jc w:val="both"/>
            </w:pPr>
            <w:r>
              <w:rPr>
                <w:rFonts w:ascii="Times New Roman"/>
                <w:b w:val="false"/>
                <w:i w:val="false"/>
                <w:color w:val="000000"/>
                <w:sz w:val="20"/>
              </w:rPr>
              <w:t>
06</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7"/>
          <w:p>
            <w:pPr>
              <w:spacing w:after="20"/>
              <w:ind w:left="20"/>
              <w:jc w:val="both"/>
            </w:pPr>
            <w:r>
              <w:rPr>
                <w:rFonts w:ascii="Times New Roman"/>
                <w:b w:val="false"/>
                <w:i w:val="false"/>
                <w:color w:val="000000"/>
                <w:sz w:val="20"/>
              </w:rPr>
              <w:t>
07</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мұхтажы үшін жер учаскелерін алу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сумен жабдықтау және су бұру жүйелерін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28"/>
          <w:p>
            <w:pPr>
              <w:spacing w:after="20"/>
              <w:ind w:left="20"/>
              <w:jc w:val="both"/>
            </w:pPr>
            <w:r>
              <w:rPr>
                <w:rFonts w:ascii="Times New Roman"/>
                <w:b w:val="false"/>
                <w:i w:val="false"/>
                <w:color w:val="000000"/>
                <w:sz w:val="20"/>
              </w:rPr>
              <w:t>
08</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29"/>
          <w:p>
            <w:pPr>
              <w:spacing w:after="20"/>
              <w:ind w:left="20"/>
              <w:jc w:val="both"/>
            </w:pPr>
            <w:r>
              <w:rPr>
                <w:rFonts w:ascii="Times New Roman"/>
                <w:b w:val="false"/>
                <w:i w:val="false"/>
                <w:color w:val="000000"/>
                <w:sz w:val="20"/>
              </w:rPr>
              <w:t>
10</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30"/>
          <w:p>
            <w:pPr>
              <w:spacing w:after="20"/>
              <w:ind w:left="20"/>
              <w:jc w:val="both"/>
            </w:pPr>
            <w:r>
              <w:rPr>
                <w:rFonts w:ascii="Times New Roman"/>
                <w:b w:val="false"/>
                <w:i w:val="false"/>
                <w:color w:val="000000"/>
                <w:sz w:val="20"/>
              </w:rPr>
              <w:t>
11</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1"/>
          <w:p>
            <w:pPr>
              <w:spacing w:after="20"/>
              <w:ind w:left="20"/>
              <w:jc w:val="both"/>
            </w:pPr>
            <w:r>
              <w:rPr>
                <w:rFonts w:ascii="Times New Roman"/>
                <w:b w:val="false"/>
                <w:i w:val="false"/>
                <w:color w:val="000000"/>
                <w:sz w:val="20"/>
              </w:rPr>
              <w:t>
12</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32"/>
          <w:p>
            <w:pPr>
              <w:spacing w:after="20"/>
              <w:ind w:left="20"/>
              <w:jc w:val="both"/>
            </w:pPr>
            <w:r>
              <w:rPr>
                <w:rFonts w:ascii="Times New Roman"/>
                <w:b w:val="false"/>
                <w:i w:val="false"/>
                <w:color w:val="000000"/>
                <w:sz w:val="20"/>
              </w:rPr>
              <w:t>
13</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3"/>
          <w:p>
            <w:pPr>
              <w:spacing w:after="20"/>
              <w:ind w:left="20"/>
              <w:jc w:val="both"/>
            </w:pPr>
            <w:r>
              <w:rPr>
                <w:rFonts w:ascii="Times New Roman"/>
                <w:b w:val="false"/>
                <w:i w:val="false"/>
                <w:color w:val="000000"/>
                <w:sz w:val="20"/>
              </w:rPr>
              <w:t>
15</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4"/>
          <w:p>
            <w:pPr>
              <w:spacing w:after="20"/>
              <w:ind w:left="20"/>
              <w:jc w:val="both"/>
            </w:pPr>
            <w:r>
              <w:rPr>
                <w:rFonts w:ascii="Times New Roman"/>
                <w:b w:val="false"/>
                <w:i w:val="false"/>
                <w:color w:val="000000"/>
                <w:sz w:val="20"/>
              </w:rPr>
              <w:t>
10</w:t>
            </w:r>
          </w:p>
          <w:bookmarkEnd w:id="3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5"/>
          <w:p>
            <w:pPr>
              <w:spacing w:after="20"/>
              <w:ind w:left="20"/>
              <w:jc w:val="both"/>
            </w:pPr>
            <w:r>
              <w:rPr>
                <w:rFonts w:ascii="Times New Roman"/>
                <w:b w:val="false"/>
                <w:i w:val="false"/>
                <w:color w:val="000000"/>
                <w:sz w:val="20"/>
              </w:rPr>
              <w:t>
Санаты Атауы</w:t>
            </w:r>
          </w:p>
          <w:bookmarkEnd w:id="35"/>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6"/>
          <w:p>
            <w:pPr>
              <w:spacing w:after="20"/>
              <w:ind w:left="20"/>
              <w:jc w:val="both"/>
            </w:pPr>
            <w:r>
              <w:rPr>
                <w:rFonts w:ascii="Times New Roman"/>
                <w:b w:val="false"/>
                <w:i w:val="false"/>
                <w:color w:val="000000"/>
                <w:sz w:val="20"/>
              </w:rPr>
              <w:t>
5</w:t>
            </w:r>
          </w:p>
          <w:bookmarkEnd w:id="36"/>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290"/>
        <w:gridCol w:w="290"/>
        <w:gridCol w:w="5304"/>
        <w:gridCol w:w="5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37"/>
          <w:p>
            <w:pPr>
              <w:spacing w:after="20"/>
              <w:ind w:left="20"/>
              <w:jc w:val="both"/>
            </w:pPr>
            <w:r>
              <w:rPr>
                <w:rFonts w:ascii="Times New Roman"/>
                <w:b w:val="false"/>
                <w:i w:val="false"/>
                <w:color w:val="000000"/>
                <w:sz w:val="20"/>
              </w:rPr>
              <w:t>
Функционалдық топ</w:t>
            </w:r>
          </w:p>
          <w:bookmarkEnd w:id="37"/>
        </w:tc>
        <w:tc>
          <w:tcPr>
            <w:tcW w:w="5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38"/>
          <w:p>
            <w:pPr>
              <w:spacing w:after="20"/>
              <w:ind w:left="20"/>
              <w:jc w:val="both"/>
            </w:pPr>
            <w:r>
              <w:rPr>
                <w:rFonts w:ascii="Times New Roman"/>
                <w:b w:val="false"/>
                <w:i w:val="false"/>
                <w:color w:val="000000"/>
                <w:sz w:val="20"/>
              </w:rPr>
              <w:t>
1</w:t>
            </w:r>
          </w:p>
          <w:bookmarkEnd w:id="38"/>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-53 370</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39"/>
          <w:p>
            <w:pPr>
              <w:spacing w:after="20"/>
              <w:ind w:left="20"/>
              <w:jc w:val="both"/>
            </w:pPr>
            <w:r>
              <w:rPr>
                <w:rFonts w:ascii="Times New Roman"/>
                <w:b w:val="false"/>
                <w:i w:val="false"/>
                <w:color w:val="000000"/>
                <w:sz w:val="20"/>
              </w:rPr>
              <w:t>
Санаты Атауы</w:t>
            </w:r>
          </w:p>
          <w:bookmarkEnd w:id="39"/>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0"/>
          <w:p>
            <w:pPr>
              <w:spacing w:after="20"/>
              <w:ind w:left="20"/>
              <w:jc w:val="both"/>
            </w:pPr>
            <w:r>
              <w:rPr>
                <w:rFonts w:ascii="Times New Roman"/>
                <w:b w:val="false"/>
                <w:i w:val="false"/>
                <w:color w:val="000000"/>
                <w:sz w:val="20"/>
              </w:rPr>
              <w:t>
7</w:t>
            </w:r>
          </w:p>
          <w:bookmarkEnd w:id="40"/>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2963"/>
        <w:gridCol w:w="33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1"/>
          <w:p>
            <w:pPr>
              <w:spacing w:after="20"/>
              <w:ind w:left="20"/>
              <w:jc w:val="both"/>
            </w:pPr>
            <w:r>
              <w:rPr>
                <w:rFonts w:ascii="Times New Roman"/>
                <w:b w:val="false"/>
                <w:i w:val="false"/>
                <w:color w:val="000000"/>
                <w:sz w:val="20"/>
              </w:rPr>
              <w:t>
Функционалдық топ</w:t>
            </w:r>
          </w:p>
          <w:bookmarkEnd w:id="41"/>
        </w:tc>
        <w:tc>
          <w:tcPr>
            <w:tcW w:w="3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42"/>
          <w:p>
            <w:pPr>
              <w:spacing w:after="20"/>
              <w:ind w:left="20"/>
              <w:jc w:val="both"/>
            </w:pPr>
            <w:r>
              <w:rPr>
                <w:rFonts w:ascii="Times New Roman"/>
                <w:b w:val="false"/>
                <w:i w:val="false"/>
                <w:color w:val="000000"/>
                <w:sz w:val="20"/>
              </w:rPr>
              <w:t>
1</w:t>
            </w:r>
          </w:p>
          <w:bookmarkEnd w:id="42"/>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3"/>
          <w:p>
            <w:pPr>
              <w:spacing w:after="20"/>
              <w:ind w:left="20"/>
              <w:jc w:val="both"/>
            </w:pPr>
            <w:r>
              <w:rPr>
                <w:rFonts w:ascii="Times New Roman"/>
                <w:b w:val="false"/>
                <w:i w:val="false"/>
                <w:color w:val="000000"/>
                <w:sz w:val="20"/>
              </w:rPr>
              <w:t>
16</w:t>
            </w:r>
          </w:p>
          <w:bookmarkEnd w:id="43"/>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22713</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44"/>
          <w:p>
            <w:pPr>
              <w:spacing w:after="20"/>
              <w:ind w:left="20"/>
              <w:jc w:val="both"/>
            </w:pPr>
            <w:r>
              <w:rPr>
                <w:rFonts w:ascii="Times New Roman"/>
                <w:b w:val="false"/>
                <w:i w:val="false"/>
                <w:color w:val="000000"/>
                <w:sz w:val="20"/>
              </w:rPr>
              <w:t>
08</w:t>
            </w:r>
          </w:p>
          <w:bookmarkEnd w:id="44"/>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12 наурыздағы</w:t>
            </w:r>
            <w:r>
              <w:br/>
            </w:r>
            <w:r>
              <w:rPr>
                <w:rFonts w:ascii="Times New Roman"/>
                <w:b w:val="false"/>
                <w:i w:val="false"/>
                <w:color w:val="000000"/>
                <w:sz w:val="20"/>
              </w:rPr>
              <w:t>№ 23-4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20-3 шешіміне 5 қосымша</w:t>
            </w:r>
          </w:p>
        </w:tc>
      </w:tr>
    </w:tbl>
    <w:bookmarkStart w:name="z280" w:id="45"/>
    <w:p>
      <w:pPr>
        <w:spacing w:after="0"/>
        <w:ind w:left="0"/>
        <w:jc w:val="left"/>
      </w:pPr>
      <w:r>
        <w:rPr>
          <w:rFonts w:ascii="Times New Roman"/>
          <w:b/>
          <w:i w:val="false"/>
          <w:color w:val="000000"/>
        </w:rPr>
        <w:t xml:space="preserve"> 2018 жылға әр бір ауылдық округтер бойынша бюджеттік бағдарламалар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813"/>
        <w:gridCol w:w="1278"/>
        <w:gridCol w:w="1519"/>
        <w:gridCol w:w="1728"/>
        <w:gridCol w:w="983"/>
        <w:gridCol w:w="983"/>
        <w:gridCol w:w="983"/>
        <w:gridCol w:w="1061"/>
        <w:gridCol w:w="922"/>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6"/>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bookmarkEnd w:id="4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47"/>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 коммуналдық мемлекеттік мекемесі</w:t>
            </w:r>
          </w:p>
          <w:bookmarkEnd w:id="47"/>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8"/>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bookmarkEnd w:id="48"/>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49"/>
          <w:p>
            <w:pPr>
              <w:spacing w:after="20"/>
              <w:ind w:left="20"/>
              <w:jc w:val="both"/>
            </w:pPr>
            <w:r>
              <w:rPr>
                <w:rFonts w:ascii="Times New Roman"/>
                <w:b w:val="false"/>
                <w:i w:val="false"/>
                <w:color w:val="000000"/>
                <w:sz w:val="20"/>
              </w:rPr>
              <w:t>
Барлығы</w:t>
            </w:r>
          </w:p>
          <w:bookmarkEnd w:id="49"/>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