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44ac" w14:textId="ccb4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Жуалы аудандық мәслихатының 2017 жылғы 20 желтоқсандағы № 20-3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2018 жылғы 28 қарашадағы № 34-2 шешімі. Жамбыл облысы Әділет департаментінде 2018 жылғы 29 қарашада № 4000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19 қарашадаға </w:t>
      </w:r>
      <w:r>
        <w:rPr>
          <w:rFonts w:ascii="Times New Roman"/>
          <w:b w:val="false"/>
          <w:i w:val="false"/>
          <w:color w:val="000000"/>
          <w:sz w:val="28"/>
        </w:rPr>
        <w:t>№ 28-4</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3984</w:t>
      </w:r>
      <w:r>
        <w:rPr>
          <w:rFonts w:ascii="Times New Roman"/>
          <w:b w:val="false"/>
          <w:i w:val="false"/>
          <w:color w:val="000000"/>
          <w:sz w:val="28"/>
        </w:rPr>
        <w:t xml:space="preserve"> болып тіркелген) сәйкес Жуалы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Жуалы аудандық мәслихаттың 2017 жылғы 20 желтоқсандағы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3641</w:t>
      </w:r>
      <w:r>
        <w:rPr>
          <w:rFonts w:ascii="Times New Roman"/>
          <w:b w:val="false"/>
          <w:i w:val="false"/>
          <w:color w:val="000000"/>
          <w:sz w:val="28"/>
        </w:rPr>
        <w:t xml:space="preserve"> болып тіркелген, 2017 жылдың 29 желтоқсанында аудандық "Жаңа өмір"-"Новая жизнь" газетінде жарияланған) келесідей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"9 579 210" деген сандар "9 538 480" деген сандармен ауыстырылсын;</w:t>
      </w:r>
    </w:p>
    <w:bookmarkEnd w:id="3"/>
    <w:bookmarkStart w:name="z11" w:id="4"/>
    <w:p>
      <w:pPr>
        <w:spacing w:after="0"/>
        <w:ind w:left="0"/>
        <w:jc w:val="both"/>
      </w:pPr>
      <w:r>
        <w:rPr>
          <w:rFonts w:ascii="Times New Roman"/>
          <w:b w:val="false"/>
          <w:i w:val="false"/>
          <w:color w:val="000000"/>
          <w:sz w:val="28"/>
        </w:rPr>
        <w:t>
      "1 170 458" деген сандар "1 179 643" деген сандармен ауыстырылсын;</w:t>
      </w:r>
    </w:p>
    <w:bookmarkEnd w:id="4"/>
    <w:bookmarkStart w:name="z12" w:id="5"/>
    <w:p>
      <w:pPr>
        <w:spacing w:after="0"/>
        <w:ind w:left="0"/>
        <w:jc w:val="both"/>
      </w:pPr>
      <w:r>
        <w:rPr>
          <w:rFonts w:ascii="Times New Roman"/>
          <w:b w:val="false"/>
          <w:i w:val="false"/>
          <w:color w:val="000000"/>
          <w:sz w:val="28"/>
        </w:rPr>
        <w:t>
      "8 488" деген сандар "8 992" деген сандармен ауыстырылсын;</w:t>
      </w:r>
    </w:p>
    <w:bookmarkEnd w:id="5"/>
    <w:bookmarkStart w:name="z13" w:id="6"/>
    <w:p>
      <w:pPr>
        <w:spacing w:after="0"/>
        <w:ind w:left="0"/>
        <w:jc w:val="both"/>
      </w:pPr>
      <w:r>
        <w:rPr>
          <w:rFonts w:ascii="Times New Roman"/>
          <w:b w:val="false"/>
          <w:i w:val="false"/>
          <w:color w:val="000000"/>
          <w:sz w:val="28"/>
        </w:rPr>
        <w:t>
      "11 876" деген сандар "13 434" деген сандармен ауыстырылсын;</w:t>
      </w:r>
    </w:p>
    <w:bookmarkEnd w:id="6"/>
    <w:bookmarkStart w:name="z14" w:id="7"/>
    <w:p>
      <w:pPr>
        <w:spacing w:after="0"/>
        <w:ind w:left="0"/>
        <w:jc w:val="both"/>
      </w:pPr>
      <w:r>
        <w:rPr>
          <w:rFonts w:ascii="Times New Roman"/>
          <w:b w:val="false"/>
          <w:i w:val="false"/>
          <w:color w:val="000000"/>
          <w:sz w:val="28"/>
        </w:rPr>
        <w:t>
      "8 388 388" деген сандар "8 336 411" деген сандармен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"9 604 305" деген сандар "9 563 575" деген сандармен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"28 275" деген сандар "27 792" деген сандармен ауыстырылсын;</w:t>
      </w:r>
    </w:p>
    <w:bookmarkEnd w:id="9"/>
    <w:bookmarkStart w:name="z19" w:id="10"/>
    <w:p>
      <w:pPr>
        <w:spacing w:after="0"/>
        <w:ind w:left="0"/>
        <w:jc w:val="both"/>
      </w:pPr>
      <w:r>
        <w:rPr>
          <w:rFonts w:ascii="Times New Roman"/>
          <w:b w:val="false"/>
          <w:i w:val="false"/>
          <w:color w:val="000000"/>
          <w:sz w:val="28"/>
        </w:rPr>
        <w:t>
      "50 988" деген сандар "50 505" деген сандармен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1" w:id="11"/>
    <w:p>
      <w:pPr>
        <w:spacing w:after="0"/>
        <w:ind w:left="0"/>
        <w:jc w:val="both"/>
      </w:pPr>
      <w:r>
        <w:rPr>
          <w:rFonts w:ascii="Times New Roman"/>
          <w:b w:val="false"/>
          <w:i w:val="false"/>
          <w:color w:val="000000"/>
          <w:sz w:val="28"/>
        </w:rPr>
        <w:t>
      "-53 570" деген сандар "-52 887" деген сандармен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p>
    <w:bookmarkStart w:name="z23" w:id="12"/>
    <w:p>
      <w:pPr>
        <w:spacing w:after="0"/>
        <w:ind w:left="0"/>
        <w:jc w:val="both"/>
      </w:pPr>
      <w:r>
        <w:rPr>
          <w:rFonts w:ascii="Times New Roman"/>
          <w:b w:val="false"/>
          <w:i w:val="false"/>
          <w:color w:val="000000"/>
          <w:sz w:val="28"/>
        </w:rPr>
        <w:t>
      "53 370" деген сандар "52 887" деген сандармен ауыстырылсын;</w:t>
      </w:r>
    </w:p>
    <w:bookmarkEnd w:id="12"/>
    <w:bookmarkStart w:name="z24" w:id="13"/>
    <w:p>
      <w:pPr>
        <w:spacing w:after="0"/>
        <w:ind w:left="0"/>
        <w:jc w:val="both"/>
      </w:pPr>
      <w:r>
        <w:rPr>
          <w:rFonts w:ascii="Times New Roman"/>
          <w:b w:val="false"/>
          <w:i w:val="false"/>
          <w:color w:val="000000"/>
          <w:sz w:val="28"/>
        </w:rPr>
        <w:t>
      "50 988" деген сандар "50 505" деген сандармен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Start w:name="z26" w:id="14"/>
    <w:p>
      <w:pPr>
        <w:spacing w:after="0"/>
        <w:ind w:left="0"/>
        <w:jc w:val="both"/>
      </w:pPr>
      <w:r>
        <w:rPr>
          <w:rFonts w:ascii="Times New Roman"/>
          <w:b w:val="false"/>
          <w:i w:val="false"/>
          <w:color w:val="000000"/>
          <w:sz w:val="28"/>
        </w:rPr>
        <w:t>
      "20 000" деген сандар "18 241" деген сандармен ауыстырылсын.</w:t>
      </w:r>
    </w:p>
    <w:bookmarkEnd w:id="14"/>
    <w:bookmarkStart w:name="z27"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15"/>
    <w:bookmarkStart w:name="z28" w:id="16"/>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16"/>
    <w:bookmarkStart w:name="z29" w:id="1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А.Ахметова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34-2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1 қосымша</w:t>
            </w:r>
          </w:p>
        </w:tc>
      </w:tr>
    </w:tbl>
    <w:bookmarkStart w:name="z35" w:id="18"/>
    <w:p>
      <w:pPr>
        <w:spacing w:after="0"/>
        <w:ind w:left="0"/>
        <w:jc w:val="left"/>
      </w:pPr>
      <w:r>
        <w:rPr>
          <w:rFonts w:ascii="Times New Roman"/>
          <w:b/>
          <w:i w:val="false"/>
          <w:color w:val="000000"/>
        </w:rPr>
        <w:t xml:space="preserve"> 2018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7"/>
        <w:gridCol w:w="3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9 538 480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1 179 643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бекітілетін мемлекеттік мүлікті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8 336 411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8 336 411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8 336 411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9563575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6129693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4374457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болып табылатын жеке тұлғаларды телевизиялық абоненттік жалғамалармен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бөджеттен қарыздар бойынша сыйақылар мен өзге де төлемдерді төлеу бойынша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90"/>
        <w:gridCol w:w="290"/>
        <w:gridCol w:w="5304"/>
        <w:gridCol w:w="5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2197"/>
        <w:gridCol w:w="1938"/>
        <w:gridCol w:w="4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34-2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5 қосымша</w:t>
            </w:r>
          </w:p>
        </w:tc>
      </w:tr>
    </w:tbl>
    <w:bookmarkStart w:name="z38" w:id="19"/>
    <w:p>
      <w:pPr>
        <w:spacing w:after="0"/>
        <w:ind w:left="0"/>
        <w:jc w:val="left"/>
      </w:pPr>
      <w:r>
        <w:rPr>
          <w:rFonts w:ascii="Times New Roman"/>
          <w:b/>
          <w:i w:val="false"/>
          <w:color w:val="000000"/>
        </w:rPr>
        <w:t xml:space="preserve"> 2018 жылдарға әр бір ауылдық округтер бойынша бюджеттік бағдарламалар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813"/>
        <w:gridCol w:w="1278"/>
        <w:gridCol w:w="1519"/>
        <w:gridCol w:w="1728"/>
        <w:gridCol w:w="983"/>
        <w:gridCol w:w="983"/>
        <w:gridCol w:w="983"/>
        <w:gridCol w:w="1061"/>
        <w:gridCol w:w="922"/>
      </w:tblGrid>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34-2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7 қосымша</w:t>
            </w:r>
          </w:p>
        </w:tc>
      </w:tr>
    </w:tbl>
    <w:bookmarkStart w:name="z41" w:id="20"/>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облыстық бюджеттен берілетін нысаналы трансферттер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7213"/>
        <w:gridCol w:w="3451"/>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