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4cd2" w14:textId="8f84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2018 жылғы 12 қыркүйектегі № 37-3 шешімі. Жамбыл облысы Әділет департаментінде 2018 жылғы 18 қыркүйекте № 3953 болып тіркелді. Күші жойылды - Жамбыл облысы Жуалы ауданы мәслихатының 2023 жылғы 5 мамырдағы № 2-5 шешімімен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Жуалы ауданы мәслихатының 05.05.2023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Қордай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Қордай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жергілікті өзін-өзі басқару, индустриялық –инновациялық дамыту, аймақты, көлік пен байланысты, орта және шағын бизнесті дамыту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халық саны екі мың адамнан көп аудандық маңызы бар қала, ауылдар, ауылдық округтер үшін ресми жарияланған күннен бастап, халық саны екі мың адам және одан аз ауылдар және ауылдық округтер үшін 2020 жылғы 1 қаңтардан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Айтқұлова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12 қырқүйектегі</w:t>
            </w:r>
            <w:r>
              <w:br/>
            </w:r>
            <w:r>
              <w:rPr>
                <w:rFonts w:ascii="Times New Roman"/>
                <w:b w:val="false"/>
                <w:i w:val="false"/>
                <w:color w:val="000000"/>
                <w:sz w:val="20"/>
              </w:rPr>
              <w:t>№37-3 шешімімен бекітілген</w:t>
            </w:r>
          </w:p>
        </w:tc>
      </w:tr>
    </w:tbl>
    <w:bookmarkStart w:name="z14" w:id="5"/>
    <w:p>
      <w:pPr>
        <w:spacing w:after="0"/>
        <w:ind w:left="0"/>
        <w:jc w:val="left"/>
      </w:pPr>
      <w:r>
        <w:rPr>
          <w:rFonts w:ascii="Times New Roman"/>
          <w:b/>
          <w:i w:val="false"/>
          <w:color w:val="000000"/>
        </w:rPr>
        <w:t xml:space="preserve"> Қордай ауданының ауылдық округтерінің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Қордай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w:t>
      </w:r>
      <w:r>
        <w:rPr>
          <w:rFonts w:ascii="Times New Roman"/>
          <w:b w:val="false"/>
          <w:i w:val="false"/>
          <w:color w:val="000000"/>
          <w:sz w:val="28"/>
        </w:rPr>
        <w:t>№ 23187</w:t>
      </w:r>
      <w:r>
        <w:rPr>
          <w:rFonts w:ascii="Times New Roman"/>
          <w:b w:val="false"/>
          <w:i w:val="false"/>
          <w:color w:val="000000"/>
          <w:sz w:val="28"/>
        </w:rPr>
        <w:t xml:space="preserve"> болып тіркелді)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Жамбыл облысы Қордай аудандық мәслихатының 05.10.2021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bookmarkEnd w:id="10"/>
    <w:bookmarkStart w:name="z20" w:id="11"/>
    <w:p>
      <w:pPr>
        <w:spacing w:after="0"/>
        <w:ind w:left="0"/>
        <w:jc w:val="both"/>
      </w:pPr>
      <w:r>
        <w:rPr>
          <w:rFonts w:ascii="Times New Roman"/>
          <w:b w:val="false"/>
          <w:i w:val="false"/>
          <w:color w:val="000000"/>
          <w:sz w:val="28"/>
        </w:rPr>
        <w:t xml:space="preserve">
      3) жергілікті маңызы бар мәселелер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1"/>
    <w:bookmarkStart w:name="z21"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xml:space="preserve">, өзге де нормативтік құқықтық актілерде айқындалған тәртіппен жергілікті маңызы бар мәселелерді өзінің </w:t>
      </w:r>
      <w:r>
        <w:rPr>
          <w:rFonts w:ascii="Times New Roman"/>
          <w:b w:val="false"/>
          <w:i w:val="false"/>
          <w:color w:val="000000"/>
          <w:sz w:val="28"/>
        </w:rPr>
        <w:t>жауапкершілігімен</w:t>
      </w:r>
      <w:r>
        <w:rPr>
          <w:rFonts w:ascii="Times New Roman"/>
          <w:b w:val="false"/>
          <w:i w:val="false"/>
          <w:color w:val="000000"/>
          <w:sz w:val="28"/>
        </w:rPr>
        <w:t xml:space="preserve"> дербес шешуге бағытталған қызмет;</w:t>
      </w:r>
    </w:p>
    <w:bookmarkEnd w:id="12"/>
    <w:bookmarkStart w:name="z22" w:id="13"/>
    <w:p>
      <w:pPr>
        <w:spacing w:after="0"/>
        <w:ind w:left="0"/>
        <w:jc w:val="both"/>
      </w:pPr>
      <w:r>
        <w:rPr>
          <w:rFonts w:ascii="Times New Roman"/>
          <w:b w:val="false"/>
          <w:i w:val="false"/>
          <w:color w:val="000000"/>
          <w:sz w:val="28"/>
        </w:rPr>
        <w:t xml:space="preserve">
      5) жергілікті қоғамдастық жиналысының мүшесі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xml:space="preserve">
      аудандық маңызы бар қала, ауыл, ауылдық округтер </w:t>
      </w:r>
      <w:r>
        <w:rPr>
          <w:rFonts w:ascii="Times New Roman"/>
          <w:b w:val="false"/>
          <w:i w:val="false"/>
          <w:color w:val="000000"/>
          <w:sz w:val="28"/>
        </w:rPr>
        <w:t>бюджетінің жобасын</w:t>
      </w:r>
      <w:r>
        <w:rPr>
          <w:rFonts w:ascii="Times New Roman"/>
          <w:b w:val="false"/>
          <w:i w:val="false"/>
          <w:color w:val="000000"/>
          <w:sz w:val="28"/>
        </w:rPr>
        <w:t xml:space="preserve"> және бюджеттің атқарылуы туралы </w:t>
      </w:r>
      <w:r>
        <w:rPr>
          <w:rFonts w:ascii="Times New Roman"/>
          <w:b w:val="false"/>
          <w:i w:val="false"/>
          <w:color w:val="000000"/>
          <w:sz w:val="28"/>
        </w:rPr>
        <w:t>есепті</w:t>
      </w:r>
      <w:r>
        <w:rPr>
          <w:rFonts w:ascii="Times New Roman"/>
          <w:b w:val="false"/>
          <w:i w:val="false"/>
          <w:color w:val="000000"/>
          <w:sz w:val="28"/>
        </w:rPr>
        <w:t xml:space="preserve"> келісу;</w:t>
      </w:r>
    </w:p>
    <w:bookmarkEnd w:id="17"/>
    <w:bookmarkStart w:name="z27" w:id="18"/>
    <w:p>
      <w:pPr>
        <w:spacing w:after="0"/>
        <w:ind w:left="0"/>
        <w:jc w:val="both"/>
      </w:pPr>
      <w:r>
        <w:rPr>
          <w:rFonts w:ascii="Times New Roman"/>
          <w:b w:val="false"/>
          <w:i w:val="false"/>
          <w:color w:val="000000"/>
          <w:sz w:val="28"/>
        </w:rPr>
        <w:t>
      аудандық маңызы бар қала, ауыл, ауылдық округ әкімі аппаратының жергілікті өзін-өзі басқарудың коммуналдық меншігін басқару жөніндегі шешімдерін келісу;</w:t>
      </w:r>
    </w:p>
    <w:bookmarkEnd w:id="18"/>
    <w:bookmarkStart w:name="z28" w:id="19"/>
    <w:p>
      <w:pPr>
        <w:spacing w:after="0"/>
        <w:ind w:left="0"/>
        <w:jc w:val="both"/>
      </w:pPr>
      <w:r>
        <w:rPr>
          <w:rFonts w:ascii="Times New Roman"/>
          <w:b w:val="false"/>
          <w:i w:val="false"/>
          <w:color w:val="000000"/>
          <w:sz w:val="28"/>
        </w:rPr>
        <w:t xml:space="preserve">
      бюджетін атқарылуын </w:t>
      </w:r>
      <w:r>
        <w:rPr>
          <w:rFonts w:ascii="Times New Roman"/>
          <w:b w:val="false"/>
          <w:i w:val="false"/>
          <w:color w:val="000000"/>
          <w:sz w:val="28"/>
        </w:rPr>
        <w:t>мониторингтеу</w:t>
      </w:r>
      <w:r>
        <w:rPr>
          <w:rFonts w:ascii="Times New Roman"/>
          <w:b w:val="false"/>
          <w:i w:val="false"/>
          <w:color w:val="000000"/>
          <w:sz w:val="28"/>
        </w:rPr>
        <w:t xml:space="preserve">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аудандық маңызы бар қала, ауыл, ауылдық округтердің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аудандық маңызы бар қала, ауыл, ауылдық округтер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аудандық маңызы бар қала, ауыл, ауылдық округ әкімін сайлауды өткізуге Қордай аудандық мәслихатына одан әрі ұсыну үшін аудандық маңызы бар қала, ауыл, ауылдық округ әкімінің қызметіне Қордай ауданының әкімі (бұдан әрі – аудан әкімі) ұсынған кандидатураларды келісу;</w:t>
      </w:r>
    </w:p>
    <w:bookmarkEnd w:id="23"/>
    <w:bookmarkStart w:name="z33" w:id="24"/>
    <w:p>
      <w:pPr>
        <w:spacing w:after="0"/>
        <w:ind w:left="0"/>
        <w:jc w:val="both"/>
      </w:pPr>
      <w:r>
        <w:rPr>
          <w:rFonts w:ascii="Times New Roman"/>
          <w:b w:val="false"/>
          <w:i w:val="false"/>
          <w:color w:val="000000"/>
          <w:sz w:val="28"/>
        </w:rPr>
        <w:t>
      аудандық маңызы бар қала, ауыл, ауылдық округтің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36"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xml:space="preserve">
      ауылдық округ әкіміне кандидат ретінде тіркеу үшін Қордай аудандық сайлау комиссиясына одан әрі енгізу үшін Қордай ауданының әкімінің ауылдық округ әкімі лауазымына ұсынған кандидатураларын келісу;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тармақ жаңа редакцияда- Жамбыл облысы Қордай аудандық мәслихатының 05.10.2021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Start w:name="z40"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8"/>
    <w:bookmarkStart w:name="z41"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тармақ жаңа редакцияда- Жамбыл облысы Қордай аудандық мәслихатының 05.10.2021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Start w:name="z44" w:id="30"/>
    <w:p>
      <w:pPr>
        <w:spacing w:after="0"/>
        <w:ind w:left="0"/>
        <w:jc w:val="both"/>
      </w:pPr>
      <w:r>
        <w:rPr>
          <w:rFonts w:ascii="Times New Roman"/>
          <w:b w:val="false"/>
          <w:i w:val="false"/>
          <w:color w:val="000000"/>
          <w:sz w:val="28"/>
        </w:rPr>
        <w:t>
      8. Жиналыстың күн тәртібін әкім аппараттары, жиналыс мүшелері, тиісті аумақтың әкімі енгізген ұсыныстар негізінде қалыптастырады.</w:t>
      </w:r>
    </w:p>
    <w:bookmarkEnd w:id="30"/>
    <w:bookmarkStart w:name="z45"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46"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47"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48"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49" w:id="35"/>
    <w:p>
      <w:pPr>
        <w:spacing w:after="0"/>
        <w:ind w:left="0"/>
        <w:jc w:val="both"/>
      </w:pPr>
      <w:r>
        <w:rPr>
          <w:rFonts w:ascii="Times New Roman"/>
          <w:b w:val="false"/>
          <w:i w:val="false"/>
          <w:color w:val="000000"/>
          <w:sz w:val="28"/>
        </w:rPr>
        <w:t>
      9. Жиналысты шақыруға олардың мәселелері онда қаралатын Қордай аудандық мәслихатының депутаттары, Қордай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5"/>
    <w:bookmarkStart w:name="z50" w:id="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
    <w:bookmarkStart w:name="z51" w:id="3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
    <w:bookmarkStart w:name="z52" w:id="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
    <w:bookmarkStart w:name="z53" w:id="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
    <w:bookmarkStart w:name="z54"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55"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56" w:id="4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
    <w:bookmarkStart w:name="z57" w:id="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
    <w:bookmarkStart w:name="z58"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59"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60"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61" w:id="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7"/>
    <w:bookmarkStart w:name="z62" w:id="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
    <w:bookmarkStart w:name="z63" w:id="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
    <w:bookmarkStart w:name="z64" w:id="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 ауылдық округ әкіміне беріледі.</w:t>
      </w:r>
    </w:p>
    <w:bookmarkEnd w:id="50"/>
    <w:bookmarkStart w:name="z65" w:id="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37" w:id="5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Қордай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 тармақ жаңа редакцияда- Жамбыл облысы Қордай аудандық мәслихатының 05.10.2021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Қордай ауданының әкімі Қордай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13 - тармақ жаңа редакцияда- Жамбыл облысы Қордай аудандық мәслихатының 05.10.2021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Start w:name="z70" w:id="5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3"/>
    <w:bookmarkStart w:name="z71" w:id="5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4"/>
    <w:bookmarkStart w:name="z72" w:id="5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5"/>
    <w:bookmarkStart w:name="z73" w:id="5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Қордай ауданының әкіміне немесе жиналыстың шешімін орындауға жауапты лауазымды адамның жоғары тұрған басшыларына жолдайды.</w:t>
      </w:r>
    </w:p>
    <w:bookmarkEnd w:id="56"/>
    <w:bookmarkStart w:name="z74" w:id="5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Қордай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