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8edc" w14:textId="18c8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Меркі аудандық мәслихатының 2017 жылғы 21 желтоқсандағы № 22-3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2018 жылғы 27 қарашадағы № 36-2 шешімі. Жамбыл облысы Әділет департаментінде 2018 жылғы 30 қарашада № 4002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мәслихатШЕШІМ ҚАБЫЛДАДЫ:</w:t>
      </w:r>
    </w:p>
    <w:bookmarkEnd w:id="1"/>
    <w:bookmarkStart w:name="z49" w:id="2"/>
    <w:p>
      <w:pPr>
        <w:spacing w:after="0"/>
        <w:ind w:left="0"/>
        <w:jc w:val="both"/>
      </w:pPr>
      <w:r>
        <w:rPr>
          <w:rFonts w:ascii="Times New Roman"/>
          <w:b w:val="false"/>
          <w:i w:val="false"/>
          <w:color w:val="000000"/>
          <w:sz w:val="28"/>
        </w:rPr>
        <w:t xml:space="preserve">
      1. "2018-2020 жылдарға арналған аудандық бюджет туралы" Меркі аудандық мәслихатының 2017 жылғы 21 желтоқсандағы </w:t>
      </w:r>
      <w:r>
        <w:rPr>
          <w:rFonts w:ascii="Times New Roman"/>
          <w:b w:val="false"/>
          <w:i w:val="false"/>
          <w:color w:val="000000"/>
          <w:sz w:val="28"/>
        </w:rPr>
        <w:t>№ 22-3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3640</w:t>
      </w:r>
      <w:r>
        <w:rPr>
          <w:rFonts w:ascii="Times New Roman"/>
          <w:b w:val="false"/>
          <w:i w:val="false"/>
          <w:color w:val="000000"/>
          <w:sz w:val="28"/>
        </w:rPr>
        <w:t xml:space="preserve"> болып тіркелген, 2018 жылғы 10 қаңтардағы "Меркі тынысы-Меркенский вестник"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2" w:id="3"/>
    <w:p>
      <w:pPr>
        <w:spacing w:after="0"/>
        <w:ind w:left="0"/>
        <w:jc w:val="both"/>
      </w:pPr>
      <w:r>
        <w:rPr>
          <w:rFonts w:ascii="Times New Roman"/>
          <w:b w:val="false"/>
          <w:i w:val="false"/>
          <w:color w:val="000000"/>
          <w:sz w:val="28"/>
        </w:rPr>
        <w:t>
      "11 760 198" сандары "11 937 617" сандарымен ауыстырылсын;</w:t>
      </w:r>
    </w:p>
    <w:bookmarkEnd w:id="3"/>
    <w:bookmarkStart w:name="z53" w:id="4"/>
    <w:p>
      <w:pPr>
        <w:spacing w:after="0"/>
        <w:ind w:left="0"/>
        <w:jc w:val="both"/>
      </w:pPr>
      <w:r>
        <w:rPr>
          <w:rFonts w:ascii="Times New Roman"/>
          <w:b w:val="false"/>
          <w:i w:val="false"/>
          <w:color w:val="000000"/>
          <w:sz w:val="28"/>
        </w:rPr>
        <w:t>
      "1 298 679" сандары "1 259 621" сандарымен ауыстырылсын;</w:t>
      </w:r>
    </w:p>
    <w:bookmarkEnd w:id="4"/>
    <w:bookmarkStart w:name="z54" w:id="5"/>
    <w:p>
      <w:pPr>
        <w:spacing w:after="0"/>
        <w:ind w:left="0"/>
        <w:jc w:val="both"/>
      </w:pPr>
      <w:r>
        <w:rPr>
          <w:rFonts w:ascii="Times New Roman"/>
          <w:b w:val="false"/>
          <w:i w:val="false"/>
          <w:color w:val="000000"/>
          <w:sz w:val="28"/>
        </w:rPr>
        <w:t>
      "7 755" сандары "10 358" сандарымен ауыстырылсын;</w:t>
      </w:r>
    </w:p>
    <w:bookmarkEnd w:id="5"/>
    <w:bookmarkStart w:name="z55" w:id="6"/>
    <w:p>
      <w:pPr>
        <w:spacing w:after="0"/>
        <w:ind w:left="0"/>
        <w:jc w:val="both"/>
      </w:pPr>
      <w:r>
        <w:rPr>
          <w:rFonts w:ascii="Times New Roman"/>
          <w:b w:val="false"/>
          <w:i w:val="false"/>
          <w:color w:val="000000"/>
          <w:sz w:val="28"/>
        </w:rPr>
        <w:t>
      "41 694" сандары "32 727" сандарымен ауыстырылсын;</w:t>
      </w:r>
    </w:p>
    <w:bookmarkEnd w:id="6"/>
    <w:bookmarkStart w:name="z56" w:id="7"/>
    <w:p>
      <w:pPr>
        <w:spacing w:after="0"/>
        <w:ind w:left="0"/>
        <w:jc w:val="both"/>
      </w:pPr>
      <w:r>
        <w:rPr>
          <w:rFonts w:ascii="Times New Roman"/>
          <w:b w:val="false"/>
          <w:i w:val="false"/>
          <w:color w:val="000000"/>
          <w:sz w:val="28"/>
        </w:rPr>
        <w:t>
      "10 412 070" сандары "10 634 911"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8" w:id="8"/>
    <w:p>
      <w:pPr>
        <w:spacing w:after="0"/>
        <w:ind w:left="0"/>
        <w:jc w:val="both"/>
      </w:pPr>
      <w:r>
        <w:rPr>
          <w:rFonts w:ascii="Times New Roman"/>
          <w:b w:val="false"/>
          <w:i w:val="false"/>
          <w:color w:val="000000"/>
          <w:sz w:val="28"/>
        </w:rPr>
        <w:t>
      "11 872 062" сандары "12 049 481"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60" w:id="9"/>
    <w:p>
      <w:pPr>
        <w:spacing w:after="0"/>
        <w:ind w:left="0"/>
        <w:jc w:val="both"/>
      </w:pPr>
      <w:r>
        <w:rPr>
          <w:rFonts w:ascii="Times New Roman"/>
          <w:b w:val="false"/>
          <w:i w:val="false"/>
          <w:color w:val="000000"/>
          <w:sz w:val="28"/>
        </w:rPr>
        <w:t>
      "56 081" сандары "55 346" сандарымен ауыстырылсын;</w:t>
      </w:r>
    </w:p>
    <w:bookmarkEnd w:id="9"/>
    <w:bookmarkStart w:name="z61" w:id="10"/>
    <w:p>
      <w:pPr>
        <w:spacing w:after="0"/>
        <w:ind w:left="0"/>
        <w:jc w:val="both"/>
      </w:pPr>
      <w:r>
        <w:rPr>
          <w:rFonts w:ascii="Times New Roman"/>
          <w:b w:val="false"/>
          <w:i w:val="false"/>
          <w:color w:val="000000"/>
          <w:sz w:val="28"/>
        </w:rPr>
        <w:t>
      "76 482" сандары "75 747"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63" w:id="11"/>
    <w:p>
      <w:pPr>
        <w:spacing w:after="0"/>
        <w:ind w:left="0"/>
        <w:jc w:val="both"/>
      </w:pPr>
      <w:r>
        <w:rPr>
          <w:rFonts w:ascii="Times New Roman"/>
          <w:b w:val="false"/>
          <w:i w:val="false"/>
          <w:color w:val="000000"/>
          <w:sz w:val="28"/>
        </w:rPr>
        <w:t>
      "-167 945" сандары "-167 210" сандарымен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65" w:id="12"/>
    <w:p>
      <w:pPr>
        <w:spacing w:after="0"/>
        <w:ind w:left="0"/>
        <w:jc w:val="both"/>
      </w:pPr>
      <w:r>
        <w:rPr>
          <w:rFonts w:ascii="Times New Roman"/>
          <w:b w:val="false"/>
          <w:i w:val="false"/>
          <w:color w:val="000000"/>
          <w:sz w:val="28"/>
        </w:rPr>
        <w:t>
      "167 945" сандары "167 210" сандарымен ауыстырылсын;</w:t>
      </w:r>
    </w:p>
    <w:bookmarkEnd w:id="12"/>
    <w:bookmarkStart w:name="z66" w:id="13"/>
    <w:p>
      <w:pPr>
        <w:spacing w:after="0"/>
        <w:ind w:left="0"/>
        <w:jc w:val="both"/>
      </w:pPr>
      <w:r>
        <w:rPr>
          <w:rFonts w:ascii="Times New Roman"/>
          <w:b w:val="false"/>
          <w:i w:val="false"/>
          <w:color w:val="000000"/>
          <w:sz w:val="28"/>
        </w:rPr>
        <w:t>
      "76 482" сандары "75 747" сандарымен ауыстырылсын.</w:t>
      </w:r>
    </w:p>
    <w:bookmarkEnd w:id="13"/>
    <w:bookmarkStart w:name="z67" w:id="1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4"/>
    <w:bookmarkStart w:name="z68" w:id="15"/>
    <w:p>
      <w:pPr>
        <w:spacing w:after="0"/>
        <w:ind w:left="0"/>
        <w:jc w:val="both"/>
      </w:pPr>
      <w:r>
        <w:rPr>
          <w:rFonts w:ascii="Times New Roman"/>
          <w:b w:val="false"/>
          <w:i w:val="false"/>
          <w:color w:val="000000"/>
          <w:sz w:val="28"/>
        </w:rPr>
        <w:t>
      2. Осы шешімнің орындалуына бақылау алтыншы шақырылған аудандық мәслихаттың әлеуметтік –экономикалық,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15"/>
    <w:bookmarkStart w:name="z69" w:id="16"/>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Сейсенбаев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2018 жылғы 27 қарашадағы</w:t>
            </w:r>
            <w:r>
              <w:br/>
            </w:r>
            <w:r>
              <w:rPr>
                <w:rFonts w:ascii="Times New Roman"/>
                <w:b w:val="false"/>
                <w:i w:val="false"/>
                <w:color w:val="000000"/>
                <w:sz w:val="20"/>
              </w:rPr>
              <w:t>№ 36-2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22-3 шешіміне 1 қосымша</w:t>
            </w:r>
          </w:p>
        </w:tc>
      </w:tr>
    </w:tbl>
    <w:bookmarkStart w:name="z78" w:id="17"/>
    <w:p>
      <w:pPr>
        <w:spacing w:after="0"/>
        <w:ind w:left="0"/>
        <w:jc w:val="left"/>
      </w:pPr>
      <w:r>
        <w:rPr>
          <w:rFonts w:ascii="Times New Roman"/>
          <w:b/>
          <w:i w:val="false"/>
          <w:color w:val="000000"/>
        </w:rPr>
        <w:t xml:space="preserve"> 2018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мекемелерге бекітілген мүлікті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10634911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10603040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10603040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7869425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Атаулы мемлекеттік әлеуметтік көмек алушылар болып табылатын жеке тұлғаларды телевизиялық абоненттiк жалғамалармен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54"/>
        <w:gridCol w:w="554"/>
        <w:gridCol w:w="2523"/>
        <w:gridCol w:w="81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8"/>
        <w:gridCol w:w="3148"/>
        <w:gridCol w:w="38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