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aaa9" w14:textId="2c5a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ауылдық округі Меркі ауылындағы Буденный, Стадионный, Заречный көшелерінің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Меркі ауылдық округі әкімінің 2018 жылғы 17 мамырдағы № 62 шешімі. Жамбыл облысы Әділет департаментінде 2018 жылғы 31 мамырда № 3839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тұпнұсқаның пунктуациясы мен орфографиясы сақталған.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2018 жылғы 19 сәуірдегі қорытындысы негізінде және Меркі ауылдық округі, Меркі ауылы тұрғындарының пікірін ескере отырып, ауылдық округ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ауылдық округі, Меркі ауылындағы Буденный көшесі-Жақсылық, Стадионный көшесі - Ақбұлақ, Заречный көшесі - Үлгілі деп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Меркі ауылдық округі әкімі аппаратының бас маманы Б.Асқарбайға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