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3548" w14:textId="aab3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Мойынқұм аудандық мәслихатының 2017 жылғы 21 желтоқсандағы №19-3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6 қыркүйектегі № 28-2 шешімі. Жамбыл облысы Әділет департаментінде 2018 жылғы 11 қыркүйекте № 3942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мәслихаттың 2018 жылғы 25 тамыздағы </w:t>
      </w:r>
      <w:r>
        <w:rPr>
          <w:rFonts w:ascii="Times New Roman"/>
          <w:b w:val="false"/>
          <w:i w:val="false"/>
          <w:color w:val="000000"/>
          <w:sz w:val="28"/>
        </w:rPr>
        <w:t>26-2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болып тіркелген)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аудандық бюджет туралы" Мойынқұм аудандық мәслихатының 2017 жылғы 21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3651</w:t>
      </w:r>
      <w:r>
        <w:rPr>
          <w:rFonts w:ascii="Times New Roman"/>
          <w:b w:val="false"/>
          <w:i w:val="false"/>
          <w:color w:val="000000"/>
          <w:sz w:val="28"/>
        </w:rPr>
        <w:t xml:space="preserve"> болып тіркелген, 2018 жылдың 5 қаңтарда аудандық "Мойынқұм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"7 021 171" деген сандары "6 982 828" деген сандарымен ауыстырылсын;</w:t>
      </w:r>
    </w:p>
    <w:bookmarkEnd w:id="3"/>
    <w:bookmarkStart w:name="z12" w:id="4"/>
    <w:p>
      <w:pPr>
        <w:spacing w:after="0"/>
        <w:ind w:left="0"/>
        <w:jc w:val="both"/>
      </w:pPr>
      <w:r>
        <w:rPr>
          <w:rFonts w:ascii="Times New Roman"/>
          <w:b w:val="false"/>
          <w:i w:val="false"/>
          <w:color w:val="000000"/>
          <w:sz w:val="28"/>
        </w:rPr>
        <w:t>
      "1 399 354" деген сандары "1 380 463" деген сандарымен ауыстырылсын;</w:t>
      </w:r>
    </w:p>
    <w:bookmarkEnd w:id="4"/>
    <w:p>
      <w:pPr>
        <w:spacing w:after="0"/>
        <w:ind w:left="0"/>
        <w:jc w:val="both"/>
      </w:pPr>
      <w:r>
        <w:rPr>
          <w:rFonts w:ascii="Times New Roman"/>
          <w:b w:val="false"/>
          <w:i w:val="false"/>
          <w:color w:val="000000"/>
          <w:sz w:val="28"/>
        </w:rPr>
        <w:t>
      "3 616" деген сандары "7 244" деген сандарымен ауыстырылсын;</w:t>
      </w:r>
    </w:p>
    <w:bookmarkStart w:name="z13" w:id="5"/>
    <w:p>
      <w:pPr>
        <w:spacing w:after="0"/>
        <w:ind w:left="0"/>
        <w:jc w:val="both"/>
      </w:pPr>
      <w:r>
        <w:rPr>
          <w:rFonts w:ascii="Times New Roman"/>
          <w:b w:val="false"/>
          <w:i w:val="false"/>
          <w:color w:val="000000"/>
          <w:sz w:val="28"/>
        </w:rPr>
        <w:t>
      "10 352" деген сандары "10 615" деген сандарымен ауыстырылсын;</w:t>
      </w:r>
    </w:p>
    <w:bookmarkEnd w:id="5"/>
    <w:bookmarkStart w:name="z14" w:id="6"/>
    <w:p>
      <w:pPr>
        <w:spacing w:after="0"/>
        <w:ind w:left="0"/>
        <w:jc w:val="both"/>
      </w:pPr>
      <w:r>
        <w:rPr>
          <w:rFonts w:ascii="Times New Roman"/>
          <w:b w:val="false"/>
          <w:i w:val="false"/>
          <w:color w:val="000000"/>
          <w:sz w:val="28"/>
        </w:rPr>
        <w:t>
      "5 607 849" деген сандары "5 584 506"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"7 086 818" деген сандары "7 048 475" деген сандарымен ауыстырылсын.</w:t>
      </w:r>
    </w:p>
    <w:bookmarkEnd w:id="7"/>
    <w:bookmarkStart w:name="z17"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8" w:id="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9"/>
    <w:bookmarkStart w:name="z19"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Рысымбетов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28-2 шешіміне 1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1 қосымша</w:t>
            </w:r>
          </w:p>
        </w:tc>
      </w:tr>
    </w:tbl>
    <w:bookmarkStart w:name="z23" w:id="11"/>
    <w:p>
      <w:pPr>
        <w:spacing w:after="0"/>
        <w:ind w:left="0"/>
        <w:jc w:val="left"/>
      </w:pPr>
      <w:r>
        <w:rPr>
          <w:rFonts w:ascii="Times New Roman"/>
          <w:b/>
          <w:i w:val="false"/>
          <w:color w:val="000000"/>
        </w:rPr>
        <w:t xml:space="preserve"> 2018 жылға арналған Мойынқұм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92"/>
        <w:gridCol w:w="651"/>
        <w:gridCol w:w="6807"/>
        <w:gridCol w:w="2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3038149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3760"/>
        <w:gridCol w:w="736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2220"/>
        <w:gridCol w:w="1828"/>
        <w:gridCol w:w="4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28-2 шешіміне 2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5 қосымша</w:t>
            </w:r>
          </w:p>
        </w:tc>
      </w:tr>
    </w:tbl>
    <w:bookmarkStart w:name="z25" w:id="12"/>
    <w:p>
      <w:pPr>
        <w:spacing w:after="0"/>
        <w:ind w:left="0"/>
        <w:jc w:val="left"/>
      </w:pPr>
      <w:r>
        <w:rPr>
          <w:rFonts w:ascii="Times New Roman"/>
          <w:b/>
          <w:i w:val="false"/>
          <w:color w:val="000000"/>
        </w:rPr>
        <w:t xml:space="preserve"> 2018 жылға арналған ауылдық округтарының бюджеттік бағдарламалары тізбесі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969"/>
        <w:gridCol w:w="2389"/>
        <w:gridCol w:w="1684"/>
        <w:gridCol w:w="947"/>
        <w:gridCol w:w="1377"/>
        <w:gridCol w:w="1029"/>
        <w:gridCol w:w="948"/>
        <w:gridCol w:w="250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bookmarkEnd w:id="13"/>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011 Елді мекендерді абаттандыру мен көгалдандыру</w:t>
            </w:r>
          </w:p>
          <w:bookmarkEnd w:id="14"/>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022 Мемлекеттік органның күрделі шығыстары</w:t>
            </w:r>
          </w:p>
          <w:bookmarkEnd w:id="15"/>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