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b923" w14:textId="136b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бірынғай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2018 жылғы 26 қарашадағы № 32-4 шешімі. Жамбыл облысы Әділет департаментінде 2018 жылғы 29 қарашада № 3994 болып тіркелді. Күші жойылды - Жамбыл облысы Мойынқұм аудандық мәслихатының 2020 жылғы 26 мамырдағы № 59-5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Мойынқұм аудандық мәслихатының 26.05.2020 </w:t>
      </w:r>
      <w:r>
        <w:rPr>
          <w:rFonts w:ascii="Times New Roman"/>
          <w:b w:val="false"/>
          <w:i w:val="false"/>
          <w:color w:val="ff0000"/>
          <w:sz w:val="28"/>
        </w:rPr>
        <w:t>№ 59-5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w:t>
      </w:r>
    </w:p>
    <w:bookmarkEnd w:id="2"/>
    <w:bookmarkStart w:name="z50" w:id="3"/>
    <w:p>
      <w:pPr>
        <w:spacing w:after="0"/>
        <w:ind w:left="0"/>
        <w:jc w:val="both"/>
      </w:pPr>
      <w:r>
        <w:rPr>
          <w:rFonts w:ascii="Times New Roman"/>
          <w:b w:val="false"/>
          <w:i w:val="false"/>
          <w:color w:val="000000"/>
          <w:sz w:val="28"/>
        </w:rPr>
        <w:t>
      2. Қазақстан Республикасының жер заңнамасына сәйкес пайдаланылмайтын ауыл шаруашылығы мақсатындағы жерлерге бірынғай жер салығының мөлшерлемелері он есеге арттырылсын.</w:t>
      </w:r>
    </w:p>
    <w:bookmarkEnd w:id="3"/>
    <w:bookmarkStart w:name="z51" w:id="4"/>
    <w:p>
      <w:pPr>
        <w:spacing w:after="0"/>
        <w:ind w:left="0"/>
        <w:jc w:val="both"/>
      </w:pPr>
      <w:r>
        <w:rPr>
          <w:rFonts w:ascii="Times New Roman"/>
          <w:b w:val="false"/>
          <w:i w:val="false"/>
          <w:color w:val="000000"/>
          <w:sz w:val="28"/>
        </w:rPr>
        <w:t>
      3. Осы шешімнің орындалуына бақылау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
    <w:bookmarkStart w:name="z52"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