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97ffb4" w14:textId="d97ff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"2018-2020 жылдарға арналған аудандық бюджет туралы" Т.Рысқұлов аудандық мәслихатының 2017 жылдың 14 желтоқсандағы №21-4 шешіміне өзгерістер енгізу туралы</w:t>
      </w:r>
    </w:p>
    <w:p>
      <w:pPr>
        <w:spacing w:after="0"/>
        <w:ind w:left="0"/>
        <w:jc w:val="both"/>
      </w:pPr>
      <w:r>
        <w:rPr>
          <w:rFonts w:ascii="Times New Roman"/>
          <w:b w:val="false"/>
          <w:i w:val="false"/>
          <w:color w:val="000000"/>
          <w:sz w:val="28"/>
        </w:rPr>
        <w:t>Жамбыл облысы Т. Рысқұлов аудандық мәслихатының 2018 жылғы 21 желтоқсандағы № 34-4 шешімі. Жамбыл облысы Әділет департаментінде 2018 жылғы 21 желтоқсанда № 4051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7"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және "2018-2020 жылдарға арналған облыстық бюджет туралы" Жамбыл облыстық мәслихатының 2017 жылғы 11 желтоқсандағы № 18-3 шешіміне өзгерістер енгізу туралы" Жамбыл облыстық мәслихатының 2018 жылғы 5 желтоқсандағы </w:t>
      </w:r>
      <w:r>
        <w:rPr>
          <w:rFonts w:ascii="Times New Roman"/>
          <w:b w:val="false"/>
          <w:i w:val="false"/>
          <w:color w:val="000000"/>
          <w:sz w:val="28"/>
        </w:rPr>
        <w:t>№ 29-2</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4012</w:t>
      </w:r>
      <w:r>
        <w:rPr>
          <w:rFonts w:ascii="Times New Roman"/>
          <w:b w:val="false"/>
          <w:i w:val="false"/>
          <w:color w:val="000000"/>
          <w:sz w:val="28"/>
        </w:rPr>
        <w:t xml:space="preserve"> болып тіркелген) сәйкес, Т. Рысқұлов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"2018-2020 жылдарға арналған аудандық бюджет туралы" Т. Рысқұлов аудандық мәслихатының 2017 жылдың 14 желтоқсандағы </w:t>
      </w:r>
      <w:r>
        <w:rPr>
          <w:rFonts w:ascii="Times New Roman"/>
          <w:b w:val="false"/>
          <w:i w:val="false"/>
          <w:color w:val="000000"/>
          <w:sz w:val="28"/>
        </w:rPr>
        <w:t>№ 21-4</w:t>
      </w:r>
      <w:r>
        <w:rPr>
          <w:rFonts w:ascii="Times New Roman"/>
          <w:b w:val="false"/>
          <w:i w:val="false"/>
          <w:color w:val="000000"/>
          <w:sz w:val="28"/>
        </w:rPr>
        <w:t xml:space="preserve"> шешіміне (нормативтік құқықтық актілерді мемлекеттік тіркеу тізілімінде </w:t>
      </w:r>
      <w:r>
        <w:rPr>
          <w:rFonts w:ascii="Times New Roman"/>
          <w:b w:val="false"/>
          <w:i w:val="false"/>
          <w:color w:val="000000"/>
          <w:sz w:val="28"/>
        </w:rPr>
        <w:t>№ 3632</w:t>
      </w:r>
      <w:r>
        <w:rPr>
          <w:rFonts w:ascii="Times New Roman"/>
          <w:b w:val="false"/>
          <w:i w:val="false"/>
          <w:color w:val="000000"/>
          <w:sz w:val="28"/>
        </w:rPr>
        <w:t xml:space="preserve"> болып тіркелген, 2018 жылдың 12 қаңтардағы "Құлан таңы" газетінде жарияланған")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1" w:id="2"/>
    <w:p>
      <w:pPr>
        <w:spacing w:after="0"/>
        <w:ind w:left="0"/>
        <w:jc w:val="both"/>
      </w:pPr>
      <w:r>
        <w:rPr>
          <w:rFonts w:ascii="Times New Roman"/>
          <w:b w:val="false"/>
          <w:i w:val="false"/>
          <w:color w:val="000000"/>
          <w:sz w:val="28"/>
        </w:rPr>
        <w:t>
      "11 550 916" сандары "11 538 686" сандарымен ауыстырылсын;</w:t>
      </w:r>
    </w:p>
    <w:bookmarkEnd w:id="2"/>
    <w:bookmarkStart w:name="z12" w:id="3"/>
    <w:p>
      <w:pPr>
        <w:spacing w:after="0"/>
        <w:ind w:left="0"/>
        <w:jc w:val="both"/>
      </w:pPr>
      <w:r>
        <w:rPr>
          <w:rFonts w:ascii="Times New Roman"/>
          <w:b w:val="false"/>
          <w:i w:val="false"/>
          <w:color w:val="000000"/>
          <w:sz w:val="28"/>
        </w:rPr>
        <w:t>
      "3 107 102" сандары "3 105 786" сандарымен ауыстырылсын;</w:t>
      </w:r>
    </w:p>
    <w:bookmarkEnd w:id="3"/>
    <w:bookmarkStart w:name="z13" w:id="4"/>
    <w:p>
      <w:pPr>
        <w:spacing w:after="0"/>
        <w:ind w:left="0"/>
        <w:jc w:val="both"/>
      </w:pPr>
      <w:r>
        <w:rPr>
          <w:rFonts w:ascii="Times New Roman"/>
          <w:b w:val="false"/>
          <w:i w:val="false"/>
          <w:color w:val="000000"/>
          <w:sz w:val="28"/>
        </w:rPr>
        <w:t>
      "8 597 041" сандары "8 410 301" сандарымен ауыстырылсын;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тармақшада</w:t>
      </w:r>
      <w:r>
        <w:rPr>
          <w:rFonts w:ascii="Times New Roman"/>
          <w:b w:val="false"/>
          <w:i w:val="false"/>
          <w:color w:val="000000"/>
          <w:sz w:val="28"/>
        </w:rPr>
        <w:t>:</w:t>
      </w:r>
    </w:p>
    <w:bookmarkStart w:name="z15" w:id="5"/>
    <w:p>
      <w:pPr>
        <w:spacing w:after="0"/>
        <w:ind w:left="0"/>
        <w:jc w:val="both"/>
      </w:pPr>
      <w:r>
        <w:rPr>
          <w:rFonts w:ascii="Times New Roman"/>
          <w:b w:val="false"/>
          <w:i w:val="false"/>
          <w:color w:val="000000"/>
          <w:sz w:val="28"/>
        </w:rPr>
        <w:t>
      "11 894 644" сандары "11 882 414" сандарымен ауыстырылсын;</w:t>
      </w:r>
    </w:p>
    <w:bookmarkEnd w:id="5"/>
    <w:bookmarkStart w:name="z16" w:id="6"/>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1 қосымшасына</w:t>
      </w:r>
      <w:r>
        <w:rPr>
          <w:rFonts w:ascii="Times New Roman"/>
          <w:b w:val="false"/>
          <w:i w:val="false"/>
          <w:color w:val="000000"/>
          <w:sz w:val="28"/>
        </w:rPr>
        <w:t xml:space="preserve"> сәйкес жаңа редакцияда мазмұндалсын.</w:t>
      </w:r>
    </w:p>
    <w:bookmarkEnd w:id="6"/>
    <w:bookmarkStart w:name="z17" w:id="7"/>
    <w:p>
      <w:pPr>
        <w:spacing w:after="0"/>
        <w:ind w:left="0"/>
        <w:jc w:val="both"/>
      </w:pPr>
      <w:r>
        <w:rPr>
          <w:rFonts w:ascii="Times New Roman"/>
          <w:b w:val="false"/>
          <w:i w:val="false"/>
          <w:color w:val="000000"/>
          <w:sz w:val="28"/>
        </w:rPr>
        <w:t>
      2. Осы шешімнің орындалуына бақылау және интернет ресурстарында жариялауды аудандық мәслихаттың экономика, қаржы, бюджет және жергілікті өзін-өзі басқаруды дамыту жөніндегі тұрақты комиссиясына жүктелсін.</w:t>
      </w:r>
    </w:p>
    <w:bookmarkEnd w:id="7"/>
    <w:bookmarkStart w:name="z18" w:id="8"/>
    <w:p>
      <w:pPr>
        <w:spacing w:after="0"/>
        <w:ind w:left="0"/>
        <w:jc w:val="both"/>
      </w:pPr>
      <w:r>
        <w:rPr>
          <w:rFonts w:ascii="Times New Roman"/>
          <w:b w:val="false"/>
          <w:i w:val="false"/>
          <w:color w:val="000000"/>
          <w:sz w:val="28"/>
        </w:rPr>
        <w:t>
      3. Осы шешім әділет органдарында мемлекеттік тіркеуге алынған күннен бастап күшіне енеді және 2018 жылдың 1 қаңтарынан бастап қолданылады.</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сессиясының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Иманбаев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Аудандық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Жаманбаев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34-4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1 қосымша</w:t>
            </w:r>
          </w:p>
        </w:tc>
      </w:tr>
    </w:tbl>
    <w:bookmarkStart w:name="z27" w:id="9"/>
    <w:p>
      <w:pPr>
        <w:spacing w:after="0"/>
        <w:ind w:left="0"/>
        <w:jc w:val="left"/>
      </w:pPr>
      <w:r>
        <w:rPr>
          <w:rFonts w:ascii="Times New Roman"/>
          <w:b/>
          <w:i w:val="false"/>
          <w:color w:val="000000"/>
        </w:rPr>
        <w:t xml:space="preserve"> 2018 жылға арналған аудандық бюджет</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4"/>
        <w:gridCol w:w="999"/>
        <w:gridCol w:w="141"/>
        <w:gridCol w:w="644"/>
        <w:gridCol w:w="6731"/>
        <w:gridCol w:w="3141"/>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Кірістер атауы </w:t>
            </w:r>
          </w:p>
        </w:tc>
        <w:tc>
          <w:tcPr>
            <w:tcW w:w="31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11538686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3105786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261352</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206121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2607886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2600080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2915</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1713</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6086</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10100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8410301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мемлекеттік басқару органдарынан алынатын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81750</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8328551</w:t>
            </w:r>
          </w:p>
        </w:tc>
      </w:tr>
      <w:tr>
        <w:trPr>
          <w:trHeight w:val="30" w:hRule="atLeast"/>
        </w:trPr>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1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8328551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7"/>
        <w:gridCol w:w="1219"/>
        <w:gridCol w:w="1219"/>
        <w:gridCol w:w="6143"/>
        <w:gridCol w:w="2822"/>
      </w:tblGrid>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 атауы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0"/>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r>
              <w:rPr>
                <w:rFonts w:ascii="Times New Roman"/>
                <w:b w:val="false"/>
                <w:i w:val="false"/>
                <w:color w:val="000000"/>
                <w:sz w:val="20"/>
              </w:rPr>
              <w:t>Бюджеттік бағдарламалардың әкімшісі </w:t>
            </w:r>
            <w:r>
              <w:br/>
            </w:r>
            <w:r>
              <w:rPr>
                <w:rFonts w:ascii="Times New Roman"/>
                <w:b w:val="false"/>
                <w:i w:val="false"/>
                <w:color w:val="000000"/>
                <w:sz w:val="20"/>
              </w:rPr>
              <w:t>
Бағдарлама</w:t>
            </w:r>
          </w:p>
          <w:bookmarkEnd w:id="10"/>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11882414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555239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шығыстары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312064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11249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4096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11107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5899356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Мектепке дейінгі білім беру ұйымдарында мемлекеттік білім беру тапсырысын іске асыруға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балаларды мектепке дейін тегін алып баруды және кері алып келуді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5148331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4882614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265717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134774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18393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жасөспірімдердің психикалық денсаулығын зерттеу және халыққа психологиялық-медициналық-педагогикалық консультациялық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және әлеуметтік қамсыздандыру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726128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260450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259250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мемлекеттік әлеуметтік көмек алушылар болып табылатын жеке тұлғаларды телевизиялық абоненттiк жалғамалармен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375112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206425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31424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өкілетті органдардың шешімі бойынша мұқтаж азаматтардың жекелеген топтарына әлеуметтік көмек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17474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мүгедектерді міндетті гигиеналық құралдармен қамтамасыз ету, қозғалуға киындығы бар бірінші топтағы мүгедектерге жеке көмекшінің және есту бойынша мүгедектерге қолмен көрсететін тіл маманының қызметтерін ұсыну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40703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1479705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572329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18059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554270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823336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817676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312622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85814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22670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10054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3794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88025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52150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20262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290758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224212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19335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19590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 шаралар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22642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9995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аймақтарға бөлу жөніндегі жұмыстарды ұйымдастыру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24665</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16552</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оңтайлы және тиімді қала құрылыстық игеруді қамтамасыз ету жөніндегі қызметтер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15861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1043471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63357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980114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Басқалар </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22534</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шеңберінде өңірлерді экономикалық дамытуға жәрдемдесу бойынша шараларды іске асыру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15151</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1498133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1976</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турған бюджеттен ағымдағы нысаналы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268143</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1224137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IІІ.Таза бюджетті кредиттеу</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89838</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8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2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9"/>
        <w:gridCol w:w="1779"/>
        <w:gridCol w:w="1779"/>
        <w:gridCol w:w="4688"/>
        <w:gridCol w:w="22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22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ІV.Қаржы активтерімен операциялар бойынша сальдо</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2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71"/>
        <w:gridCol w:w="2749"/>
        <w:gridCol w:w="1772"/>
        <w:gridCol w:w="3743"/>
        <w:gridCol w:w="226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30"/>
        <w:gridCol w:w="1130"/>
        <w:gridCol w:w="1130"/>
        <w:gridCol w:w="4232"/>
        <w:gridCol w:w="467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46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V.Бюджет тапшылығы (профициті)</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-433566</w:t>
            </w:r>
          </w:p>
        </w:tc>
      </w:tr>
      <w:tr>
        <w:trPr>
          <w:trHeight w:val="30" w:hRule="atLeast"/>
        </w:trPr>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VI.Бюджет тапшылығын қаржыландыру (профицитін пайдалану)</w:t>
            </w:r>
          </w:p>
        </w:tc>
        <w:tc>
          <w:tcPr>
            <w:tcW w:w="4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433566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15"/>
        <w:gridCol w:w="2196"/>
        <w:gridCol w:w="1415"/>
        <w:gridCol w:w="1938"/>
        <w:gridCol w:w="5336"/>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r>
        <w:trPr>
          <w:trHeight w:val="30" w:hRule="atLeast"/>
        </w:trPr>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5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41"/>
        <w:gridCol w:w="2093"/>
        <w:gridCol w:w="2093"/>
        <w:gridCol w:w="2831"/>
        <w:gridCol w:w="374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Фукционалдық топ Атауы</w:t>
            </w:r>
          </w:p>
        </w:tc>
        <w:tc>
          <w:tcPr>
            <w:tcW w:w="374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25601</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r>
        <w:trPr>
          <w:trHeight w:val="30" w:hRule="atLeast"/>
        </w:trPr>
        <w:tc>
          <w:tcPr>
            <w:tcW w:w="1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7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343728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34-4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4 қосымша</w:t>
            </w:r>
          </w:p>
        </w:tc>
      </w:tr>
    </w:tbl>
    <w:bookmarkStart w:name="z36" w:id="11"/>
    <w:p>
      <w:pPr>
        <w:spacing w:after="0"/>
        <w:ind w:left="0"/>
        <w:jc w:val="left"/>
      </w:pPr>
      <w:r>
        <w:rPr>
          <w:rFonts w:ascii="Times New Roman"/>
          <w:b/>
          <w:i w:val="false"/>
          <w:color w:val="000000"/>
        </w:rPr>
        <w:t xml:space="preserve"> 2018 жылға арналған бюджеттік инвестициялық жобаларды іске асыруға бағытталған бюджеттік бағдарламаларпға бюджеттік даму бағдарламаларының тізбесі</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4"/>
        <w:gridCol w:w="2002"/>
        <w:gridCol w:w="2002"/>
        <w:gridCol w:w="6822"/>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 объектілерін салу және реконструкциялау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рекнструкциялау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қаланаың) сәулет, қала құрылысы және құрылыс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r>
      <w:tr>
        <w:trPr>
          <w:trHeight w:val="30" w:hRule="atLeast"/>
        </w:trPr>
        <w:tc>
          <w:tcPr>
            <w:tcW w:w="1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68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2020" бизнесті қолдау мен дамытудың бірыңғай бағдарламасы шеңберінде индустриялық инфрақұрылымды дамыту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2018 жылғы 21 желтоқсандағы</w:t>
            </w:r>
            <w:r>
              <w:br/>
            </w:r>
            <w:r>
              <w:rPr>
                <w:rFonts w:ascii="Times New Roman"/>
                <w:b w:val="false"/>
                <w:i w:val="false"/>
                <w:color w:val="000000"/>
                <w:sz w:val="20"/>
              </w:rPr>
              <w:t>№ 34-4 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 Рысқұлов аудандық мәслихаттың</w:t>
            </w:r>
            <w:r>
              <w:br/>
            </w:r>
            <w:r>
              <w:rPr>
                <w:rFonts w:ascii="Times New Roman"/>
                <w:b w:val="false"/>
                <w:i w:val="false"/>
                <w:color w:val="000000"/>
                <w:sz w:val="20"/>
              </w:rPr>
              <w:t>2017 жылғы 14 желтоқсандағы</w:t>
            </w:r>
            <w:r>
              <w:br/>
            </w:r>
            <w:r>
              <w:rPr>
                <w:rFonts w:ascii="Times New Roman"/>
                <w:b w:val="false"/>
                <w:i w:val="false"/>
                <w:color w:val="000000"/>
                <w:sz w:val="20"/>
              </w:rPr>
              <w:t>№ 21-4 шешіміне 7 қосымша</w:t>
            </w:r>
          </w:p>
        </w:tc>
      </w:tr>
    </w:tbl>
    <w:bookmarkStart w:name="z43" w:id="12"/>
    <w:p>
      <w:pPr>
        <w:spacing w:after="0"/>
        <w:ind w:left="0"/>
        <w:jc w:val="left"/>
      </w:pPr>
      <w:r>
        <w:rPr>
          <w:rFonts w:ascii="Times New Roman"/>
          <w:b/>
          <w:i w:val="false"/>
          <w:color w:val="000000"/>
        </w:rPr>
        <w:t xml:space="preserve"> 2018 жылға арналған Т.Рысқұлов ауданның аудандық бюджетінің ауылдық округтері бойынша бюджеттік бағдарламалары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721"/>
        <w:gridCol w:w="1638"/>
        <w:gridCol w:w="908"/>
        <w:gridCol w:w="1456"/>
        <w:gridCol w:w="970"/>
        <w:gridCol w:w="909"/>
        <w:gridCol w:w="968"/>
        <w:gridCol w:w="1151"/>
        <w:gridCol w:w="968"/>
        <w:gridCol w:w="1595"/>
        <w:gridCol w:w="775"/>
      </w:tblGrid>
      <w:tr>
        <w:trPr>
          <w:trHeight w:val="30" w:hRule="atLeast"/>
        </w:trPr>
        <w:tc>
          <w:tcPr>
            <w:tcW w:w="2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округтер</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w:t>
            </w:r>
          </w:p>
        </w:tc>
        <w:tc>
          <w:tcPr>
            <w:tcW w:w="7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"Қаладағы аудан, аудандық маңызы бар қала, кент, ауыл, ауылдық округ әкімінің аппараты"</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"Мемлекеттік органдардың күрделі шығыстары"</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 "Ауылдық жерлерде балаларды мектепке дейін тегін алып баруды және кері алып келуді ұйымдастыру"</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 "Елді мекендерді сумен жабдықтауды ұйымдастыру"</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 "Елді мекендерде көшелерді жарықтандыру"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 "Елді мекендердің санитариясын қамтамасыз ету"</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 "жерлеу орындарын ұстау және туыстары жоқ адамдарды жерлеу"</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"Елді мекендерді абаттандыру мен көгалдандыру"</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 ""Өңірлерді дамыту" Бағдарламасы шеңберінде өңірлерді экономикалық дамытуға жәрдемдесу бойынша шараларды іске асыру"</w:t>
            </w:r>
          </w:p>
        </w:tc>
        <w:tc>
          <w:tcPr>
            <w:tcW w:w="0" w:type="auto"/>
            <w:vMerge/>
            <w:tcBorders>
              <w:top w:val="nil"/>
              <w:left w:val="single" w:color="cfcfcf" w:sz="5"/>
              <w:bottom w:val="single" w:color="cfcfcf" w:sz="5"/>
              <w:right w:val="single" w:color="cfcfcf" w:sz="5"/>
            </w:tcBorders>
          </w:tcP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"Қорағаты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15651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20234</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"Новосель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17586</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377</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24371</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"Қайыңды ауылдық округі әкімінің аппараты" коммуналдық мемлекеттік мекемесі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21174</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27720</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54411</w:t>
            </w:r>
          </w:p>
        </w:tc>
        <w:tc>
          <w:tcPr>
            <w:tcW w:w="9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2825</w:t>
            </w:r>
          </w:p>
        </w:tc>
        <w:tc>
          <w:tcPr>
            <w:tcW w:w="1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2256</w:t>
            </w:r>
          </w:p>
        </w:tc>
        <w:tc>
          <w:tcPr>
            <w:tcW w:w="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4476</w:t>
            </w:r>
          </w:p>
        </w:tc>
        <w:tc>
          <w:tcPr>
            <w:tcW w:w="9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w:t>
            </w:r>
          </w:p>
        </w:tc>
        <w:tc>
          <w:tcPr>
            <w:tcW w:w="1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w:t>
            </w:r>
          </w:p>
        </w:tc>
        <w:tc>
          <w:tcPr>
            <w:tcW w:w="1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72325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