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b6ba" w14:textId="a25b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2018 жылғы 26 желтоқсандағы № 44-3 шешімі. Жамбыл облысы Әділет департаментінде 2019 жылғы 9 қаңтарда № 4089 болып тіркелді. Күші жойылды - Жамбыл облысы Сарысу аудандық мәслихатының 2020 жылғы 23 желтоқсандағы № 87-5 шешімімен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аудандық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87-5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күнінен кейiн күнтiзбелiк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сегіз есеге арттырылсын.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сегіз есеге арттырылсын.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әдiлет органдарында мемлекеттiк тiркелген күннен бастап күшiне енедi және оның алғаш ресми жарияланғаннан күнінен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