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7962" w14:textId="3b57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2018 жылғы 30 наурыздағы № 74 қаулысы. Жамбыл облысы Әділет департаментінде 2018 жылғы 19 сәуірде № 3799 болып тіркелді. Күші жойылды - Жамбыл облысы Талас аудандық әкімдігінің 2023 жылғы 8 қыркүйектегі № 220 қаулысымен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Жамбыл облысы Талас аудандық әкімдігінің 08.09.2023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Талас ауданының әкімдігі ҚАУЛЫ ЕТЕДІ:</w:t>
      </w:r>
    </w:p>
    <w:bookmarkEnd w:id="1"/>
    <w:bookmarkStart w:name="z10" w:id="2"/>
    <w:p>
      <w:pPr>
        <w:spacing w:after="0"/>
        <w:ind w:left="0"/>
        <w:jc w:val="both"/>
      </w:pPr>
      <w:r>
        <w:rPr>
          <w:rFonts w:ascii="Times New Roman"/>
          <w:b w:val="false"/>
          <w:i w:val="false"/>
          <w:color w:val="000000"/>
          <w:sz w:val="28"/>
        </w:rPr>
        <w:t xml:space="preserve">
      1. Қоса беріліп отырған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1" w:id="3"/>
    <w:p>
      <w:pPr>
        <w:spacing w:after="0"/>
        <w:ind w:left="0"/>
        <w:jc w:val="both"/>
      </w:pPr>
      <w:r>
        <w:rPr>
          <w:rFonts w:ascii="Times New Roman"/>
          <w:b w:val="false"/>
          <w:i w:val="false"/>
          <w:color w:val="000000"/>
          <w:sz w:val="28"/>
        </w:rPr>
        <w:t>
      2. Талас ауданы әкімінің аппараты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3"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4" w:id="6"/>
    <w:p>
      <w:pPr>
        <w:spacing w:after="0"/>
        <w:ind w:left="0"/>
        <w:jc w:val="both"/>
      </w:pPr>
      <w:r>
        <w:rPr>
          <w:rFonts w:ascii="Times New Roman"/>
          <w:b w:val="false"/>
          <w:i w:val="false"/>
          <w:color w:val="000000"/>
          <w:sz w:val="28"/>
        </w:rPr>
        <w:t>
      3) осы қаулының Талас ауданы әкімдігінің интернет-ресурсында орналастырылуын;</w:t>
      </w:r>
    </w:p>
    <w:bookmarkEnd w:id="6"/>
    <w:bookmarkStart w:name="z15"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6" w:id="8"/>
    <w:p>
      <w:pPr>
        <w:spacing w:after="0"/>
        <w:ind w:left="0"/>
        <w:jc w:val="both"/>
      </w:pPr>
      <w:r>
        <w:rPr>
          <w:rFonts w:ascii="Times New Roman"/>
          <w:b w:val="false"/>
          <w:i w:val="false"/>
          <w:color w:val="000000"/>
          <w:sz w:val="28"/>
        </w:rPr>
        <w:t xml:space="preserve">
      3.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Талас ауданы әкімдігінің 2017 жылғы 17 наурыздағы </w:t>
      </w:r>
      <w:r>
        <w:rPr>
          <w:rFonts w:ascii="Times New Roman"/>
          <w:b w:val="false"/>
          <w:i w:val="false"/>
          <w:color w:val="000000"/>
          <w:sz w:val="28"/>
        </w:rPr>
        <w:t>№ 95</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3363</w:t>
      </w:r>
      <w:r>
        <w:rPr>
          <w:rFonts w:ascii="Times New Roman"/>
          <w:b w:val="false"/>
          <w:i w:val="false"/>
          <w:color w:val="000000"/>
          <w:sz w:val="28"/>
        </w:rPr>
        <w:t xml:space="preserve"> болып тіркелген, 2017 жылғы 31 наурыздағы "Талас тынысы" газетінде жарияланған) күші жойылды деп танылсын.</w:t>
      </w:r>
    </w:p>
    <w:bookmarkEnd w:id="8"/>
    <w:bookmarkStart w:name="z17"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Ұ. Алтынкоповқа жүктелсін.</w:t>
      </w:r>
    </w:p>
    <w:bookmarkEnd w:id="9"/>
    <w:bookmarkStart w:name="z18"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xml:space="preserve"> №74 қаулысымен бекітілген</w:t>
            </w:r>
          </w:p>
        </w:tc>
      </w:tr>
    </w:tbl>
    <w:bookmarkStart w:name="z21" w:id="11"/>
    <w:p>
      <w:pPr>
        <w:spacing w:after="0"/>
        <w:ind w:left="0"/>
        <w:jc w:val="left"/>
      </w:pPr>
      <w:r>
        <w:rPr>
          <w:rFonts w:ascii="Times New Roman"/>
          <w:b/>
          <w:i w:val="false"/>
          <w:color w:val="000000"/>
        </w:rPr>
        <w:t xml:space="preserve">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әдістеме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13"/>
    <w:bookmarkStart w:name="z24"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5"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6"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7"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8"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9"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30"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31"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32"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3"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4"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5"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6"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7" w:id="27"/>
    <w:p>
      <w:pPr>
        <w:spacing w:after="0"/>
        <w:ind w:left="0"/>
        <w:jc w:val="both"/>
      </w:pPr>
      <w:r>
        <w:rPr>
          <w:rFonts w:ascii="Times New Roman"/>
          <w:b w:val="false"/>
          <w:i w:val="false"/>
          <w:color w:val="000000"/>
          <w:sz w:val="28"/>
        </w:rPr>
        <w:t>
      1) НМИ жетістіктерін бағалау;</w:t>
      </w:r>
    </w:p>
    <w:bookmarkEnd w:id="27"/>
    <w:bookmarkStart w:name="z38"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9"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мемлекеттік лауазымдардан төмендету немесе босату үшін шешім қабылдауға негіз болып табылады. </w:t>
      </w:r>
    </w:p>
    <w:bookmarkEnd w:id="29"/>
    <w:bookmarkStart w:name="z40"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мемлекеттік лауазымдардан төмендетуге немесе босатуға әсер етпейді. </w:t>
      </w:r>
    </w:p>
    <w:bookmarkEnd w:id="30"/>
    <w:bookmarkStart w:name="z41"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42" w:id="32"/>
    <w:p>
      <w:pPr>
        <w:spacing w:after="0"/>
        <w:ind w:left="0"/>
        <w:jc w:val="left"/>
      </w:pPr>
      <w:r>
        <w:rPr>
          <w:rFonts w:ascii="Times New Roman"/>
          <w:b/>
          <w:i w:val="false"/>
          <w:color w:val="000000"/>
        </w:rPr>
        <w:t xml:space="preserve"> 2-тарау. НМИ анықтау тәртібі</w:t>
      </w:r>
    </w:p>
    <w:bookmarkEnd w:id="32"/>
    <w:bookmarkStart w:name="z43"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4"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5"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6"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7"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8" w:id="38"/>
    <w:p>
      <w:pPr>
        <w:spacing w:after="0"/>
        <w:ind w:left="0"/>
        <w:jc w:val="both"/>
      </w:pPr>
      <w:r>
        <w:rPr>
          <w:rFonts w:ascii="Times New Roman"/>
          <w:b w:val="false"/>
          <w:i w:val="false"/>
          <w:color w:val="000000"/>
          <w:sz w:val="28"/>
        </w:rPr>
        <w:t>
      13. НМИ:</w:t>
      </w:r>
    </w:p>
    <w:bookmarkEnd w:id="38"/>
    <w:bookmarkStart w:name="z49"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50"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51"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52" w:id="42"/>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42"/>
    <w:bookmarkStart w:name="z53" w:id="43"/>
    <w:p>
      <w:pPr>
        <w:spacing w:after="0"/>
        <w:ind w:left="0"/>
        <w:jc w:val="both"/>
      </w:pPr>
      <w:r>
        <w:rPr>
          <w:rFonts w:ascii="Times New Roman"/>
          <w:b w:val="false"/>
          <w:i w:val="false"/>
          <w:color w:val="000000"/>
          <w:sz w:val="28"/>
        </w:rPr>
        <w:t xml:space="preserve">
      14. НМИ саны 5 құрайды. </w:t>
      </w:r>
    </w:p>
    <w:bookmarkEnd w:id="43"/>
    <w:bookmarkStart w:name="z54"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5" w:id="45"/>
    <w:p>
      <w:pPr>
        <w:spacing w:after="0"/>
        <w:ind w:left="0"/>
        <w:jc w:val="left"/>
      </w:pPr>
      <w:r>
        <w:rPr>
          <w:rFonts w:ascii="Times New Roman"/>
          <w:b/>
          <w:i w:val="false"/>
          <w:color w:val="000000"/>
        </w:rPr>
        <w:t xml:space="preserve"> 3-тарау. НМИ жетістігін бағалау тәртібі</w:t>
      </w:r>
    </w:p>
    <w:bookmarkEnd w:id="45"/>
    <w:bookmarkStart w:name="z56" w:id="4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6"/>
    <w:bookmarkStart w:name="z57" w:id="47"/>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7"/>
    <w:bookmarkStart w:name="z58"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8"/>
    <w:bookmarkStart w:name="z59" w:id="49"/>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9"/>
    <w:bookmarkStart w:name="z60" w:id="50"/>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0"/>
    <w:bookmarkStart w:name="z61" w:id="51"/>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1"/>
    <w:bookmarkStart w:name="z62" w:id="52"/>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2"/>
    <w:bookmarkStart w:name="z63" w:id="53"/>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3"/>
    <w:bookmarkStart w:name="z64" w:id="5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4"/>
    <w:bookmarkStart w:name="z65" w:id="5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5"/>
    <w:bookmarkStart w:name="z66" w:id="5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6"/>
    <w:bookmarkStart w:name="z67" w:id="5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7"/>
    <w:bookmarkStart w:name="z68" w:id="58"/>
    <w:p>
      <w:pPr>
        <w:spacing w:after="0"/>
        <w:ind w:left="0"/>
        <w:jc w:val="both"/>
      </w:pPr>
      <w:r>
        <w:rPr>
          <w:rFonts w:ascii="Times New Roman"/>
          <w:b w:val="false"/>
          <w:i w:val="false"/>
          <w:color w:val="000000"/>
          <w:sz w:val="28"/>
        </w:rPr>
        <w:t>
      1) бағалаумен келісу;</w:t>
      </w:r>
    </w:p>
    <w:bookmarkEnd w:id="58"/>
    <w:bookmarkStart w:name="z69" w:id="59"/>
    <w:p>
      <w:pPr>
        <w:spacing w:after="0"/>
        <w:ind w:left="0"/>
        <w:jc w:val="both"/>
      </w:pPr>
      <w:r>
        <w:rPr>
          <w:rFonts w:ascii="Times New Roman"/>
          <w:b w:val="false"/>
          <w:i w:val="false"/>
          <w:color w:val="000000"/>
          <w:sz w:val="28"/>
        </w:rPr>
        <w:t xml:space="preserve">
      2) түзетуге жіберу. </w:t>
      </w:r>
    </w:p>
    <w:bookmarkEnd w:id="59"/>
    <w:bookmarkStart w:name="z70" w:id="6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0"/>
    <w:bookmarkStart w:name="z71" w:id="6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1"/>
    <w:bookmarkStart w:name="z72" w:id="6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4-тарау. Құзыреттерді бағалау тәртібі</w:t>
      </w:r>
    </w:p>
    <w:bookmarkEnd w:id="63"/>
    <w:bookmarkStart w:name="z74" w:id="6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4"/>
    <w:bookmarkStart w:name="z75" w:id="6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5"/>
    <w:bookmarkStart w:name="z76" w:id="6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6"/>
    <w:bookmarkStart w:name="z77" w:id="6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7"/>
    <w:bookmarkStart w:name="z78" w:id="6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8"/>
    <w:bookmarkStart w:name="z79" w:id="6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80" w:id="7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70"/>
    <w:bookmarkStart w:name="z81" w:id="7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1"/>
    <w:bookmarkStart w:name="z82" w:id="7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2"/>
    <w:bookmarkStart w:name="z83" w:id="7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84" w:id="7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4"/>
    <w:bookmarkStart w:name="z85" w:id="7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86" w:id="7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6"/>
    <w:bookmarkStart w:name="z87" w:id="7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7"/>
    <w:bookmarkStart w:name="z88" w:id="7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8"/>
    <w:bookmarkStart w:name="z89" w:id="79"/>
    <w:p>
      <w:pPr>
        <w:spacing w:after="0"/>
        <w:ind w:left="0"/>
        <w:jc w:val="both"/>
      </w:pPr>
      <w:r>
        <w:rPr>
          <w:rFonts w:ascii="Times New Roman"/>
          <w:b w:val="false"/>
          <w:i w:val="false"/>
          <w:color w:val="000000"/>
          <w:sz w:val="28"/>
        </w:rPr>
        <w:t>
      1) толтырылған бағалау парақтарын;</w:t>
      </w:r>
    </w:p>
    <w:bookmarkEnd w:id="79"/>
    <w:bookmarkStart w:name="z90" w:id="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0"/>
    <w:bookmarkStart w:name="z91" w:id="8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1"/>
    <w:bookmarkStart w:name="z92" w:id="82"/>
    <w:p>
      <w:pPr>
        <w:spacing w:after="0"/>
        <w:ind w:left="0"/>
        <w:jc w:val="both"/>
      </w:pPr>
      <w:r>
        <w:rPr>
          <w:rFonts w:ascii="Times New Roman"/>
          <w:b w:val="false"/>
          <w:i w:val="false"/>
          <w:color w:val="000000"/>
          <w:sz w:val="28"/>
        </w:rPr>
        <w:t>
      1) бағалау нәтижелерін бекіту;</w:t>
      </w:r>
    </w:p>
    <w:bookmarkEnd w:id="82"/>
    <w:bookmarkStart w:name="z93" w:id="83"/>
    <w:p>
      <w:pPr>
        <w:spacing w:after="0"/>
        <w:ind w:left="0"/>
        <w:jc w:val="both"/>
      </w:pPr>
      <w:r>
        <w:rPr>
          <w:rFonts w:ascii="Times New Roman"/>
          <w:b w:val="false"/>
          <w:i w:val="false"/>
          <w:color w:val="000000"/>
          <w:sz w:val="28"/>
        </w:rPr>
        <w:t>
      2) бағалау нәтижелерін қайта қарау.</w:t>
      </w:r>
    </w:p>
    <w:bookmarkEnd w:id="83"/>
    <w:bookmarkStart w:name="z94" w:id="8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4"/>
    <w:bookmarkStart w:name="z95" w:id="85"/>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5"/>
    <w:bookmarkStart w:name="z96" w:id="8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6"/>
    <w:bookmarkStart w:name="z97" w:id="8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7"/>
    <w:bookmarkStart w:name="z98" w:id="8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8"/>
    <w:bookmarkStart w:name="z99" w:id="8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9"/>
    <w:bookmarkStart w:name="z100" w:id="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0"/>
    <w:bookmarkStart w:name="z101" w:id="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1"/>
    <w:bookmarkStart w:name="z102" w:id="9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104"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3"/>
    <w:p>
      <w:pPr>
        <w:spacing w:after="0"/>
        <w:ind w:left="0"/>
        <w:jc w:val="both"/>
      </w:pPr>
      <w:bookmarkStart w:name="z105" w:id="94"/>
      <w:r>
        <w:rPr>
          <w:rFonts w:ascii="Times New Roman"/>
          <w:b w:val="false"/>
          <w:i w:val="false"/>
          <w:color w:val="000000"/>
          <w:sz w:val="28"/>
        </w:rPr>
        <w:t>
      __________________________________ жыл (жеке жоспар құрастырылатын кезең)</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121" w:id="98"/>
    <w:p>
      <w:pPr>
        <w:spacing w:after="0"/>
        <w:ind w:left="0"/>
        <w:jc w:val="left"/>
      </w:pPr>
      <w:r>
        <w:rPr>
          <w:rFonts w:ascii="Times New Roman"/>
          <w:b/>
          <w:i w:val="false"/>
          <w:color w:val="000000"/>
        </w:rPr>
        <w:t xml:space="preserve"> НМИ бойынша бағалау парағы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____________________________________________________</w:t>
            </w:r>
          </w:p>
          <w:bookmarkEnd w:id="99"/>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 п/п</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Өлшем</w:t>
            </w:r>
          </w:p>
          <w:bookmarkEnd w:id="10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103"/>
      <w:r>
        <w:rPr>
          <w:rFonts w:ascii="Times New Roman"/>
          <w:b w:val="false"/>
          <w:i w:val="false"/>
          <w:color w:val="000000"/>
          <w:sz w:val="28"/>
        </w:rPr>
        <w:t>
      Бағалау нәтижесі __________________________________________________</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06"/>
    <w:p>
      <w:pPr>
        <w:spacing w:after="0"/>
        <w:ind w:left="0"/>
        <w:jc w:val="left"/>
      </w:pPr>
      <w:r>
        <w:rPr>
          <w:rFonts w:ascii="Times New Roman"/>
          <w:b/>
          <w:i w:val="false"/>
          <w:color w:val="000000"/>
        </w:rPr>
        <w:t xml:space="preserve"> Құзыреттер бойынша бағалау парағы </w:t>
      </w:r>
    </w:p>
    <w:bookmarkEnd w:id="106"/>
    <w:bookmarkStart w:name="z138" w:id="107"/>
    <w:p>
      <w:pPr>
        <w:spacing w:after="0"/>
        <w:ind w:left="0"/>
        <w:jc w:val="both"/>
      </w:pPr>
      <w:r>
        <w:rPr>
          <w:rFonts w:ascii="Times New Roman"/>
          <w:b w:val="false"/>
          <w:i w:val="false"/>
          <w:color w:val="000000"/>
          <w:sz w:val="28"/>
        </w:rPr>
        <w:t>
      ____________________жыл (бағаланатын жыл)</w:t>
      </w:r>
    </w:p>
    <w:bookmarkEnd w:id="107"/>
    <w:bookmarkStart w:name="z139" w:id="108"/>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bookmarkEnd w:id="108"/>
    <w:bookmarkStart w:name="z140" w:id="109"/>
    <w:p>
      <w:pPr>
        <w:spacing w:after="0"/>
        <w:ind w:left="0"/>
        <w:jc w:val="both"/>
      </w:pPr>
      <w:r>
        <w:rPr>
          <w:rFonts w:ascii="Times New Roman"/>
          <w:b w:val="false"/>
          <w:i w:val="false"/>
          <w:color w:val="000000"/>
          <w:sz w:val="28"/>
        </w:rPr>
        <w:t>
      жағдайда) _____________________________________________________________________</w:t>
      </w:r>
    </w:p>
    <w:bookmarkEnd w:id="109"/>
    <w:bookmarkStart w:name="z141" w:id="110"/>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10"/>
    <w:bookmarkStart w:name="z142" w:id="11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1"/>
    <w:bookmarkStart w:name="z143" w:id="112"/>
    <w:p>
      <w:pPr>
        <w:spacing w:after="0"/>
        <w:ind w:left="0"/>
        <w:jc w:val="both"/>
      </w:pPr>
      <w:r>
        <w:rPr>
          <w:rFonts w:ascii="Times New Roman"/>
          <w:b w:val="false"/>
          <w:i w:val="false"/>
          <w:color w:val="000000"/>
          <w:sz w:val="28"/>
        </w:rPr>
        <w:t>
       ______________________________________________________________________________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 р/с</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2</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3</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4</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5</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6</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7</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8</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9</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10</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11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Қызметші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Тікелей басшы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28"/>
    <w:p>
      <w:pPr>
        <w:spacing w:after="0"/>
        <w:ind w:left="0"/>
        <w:jc w:val="both"/>
      </w:pPr>
      <w:r>
        <w:rPr>
          <w:rFonts w:ascii="Times New Roman"/>
          <w:b w:val="false"/>
          <w:i w:val="false"/>
          <w:color w:val="000000"/>
          <w:sz w:val="28"/>
        </w:rPr>
        <w:t>
      Құзыреттердің мінез-құлық индикаторлары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xml:space="preserve">
Құзыреттер атауы </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E-2;</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3"/>
          <w:p>
            <w:pPr>
              <w:spacing w:after="20"/>
              <w:ind w:left="20"/>
              <w:jc w:val="both"/>
            </w:pPr>
            <w:r>
              <w:rPr>
                <w:rFonts w:ascii="Times New Roman"/>
                <w:b w:val="false"/>
                <w:i w:val="false"/>
                <w:color w:val="000000"/>
                <w:sz w:val="20"/>
              </w:rPr>
              <w:t>
E-3;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5"/>
          <w:p>
            <w:pPr>
              <w:spacing w:after="20"/>
              <w:ind w:left="20"/>
              <w:jc w:val="both"/>
            </w:pPr>
            <w:r>
              <w:rPr>
                <w:rFonts w:ascii="Times New Roman"/>
                <w:b w:val="false"/>
                <w:i w:val="false"/>
                <w:color w:val="000000"/>
                <w:sz w:val="20"/>
              </w:rPr>
              <w:t xml:space="preserve">
Тапсырмаларды жүйесіз орындайды;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6"/>
          <w:p>
            <w:pPr>
              <w:spacing w:after="20"/>
              <w:ind w:left="20"/>
              <w:jc w:val="both"/>
            </w:pPr>
            <w:r>
              <w:rPr>
                <w:rFonts w:ascii="Times New Roman"/>
                <w:b w:val="false"/>
                <w:i w:val="false"/>
                <w:color w:val="000000"/>
                <w:sz w:val="20"/>
              </w:rPr>
              <w:t>
E-2;</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Ұжымда сенімді қарым-қатынас орнатады;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8"/>
          <w:p>
            <w:pPr>
              <w:spacing w:after="20"/>
              <w:ind w:left="20"/>
              <w:jc w:val="both"/>
            </w:pPr>
            <w:r>
              <w:rPr>
                <w:rFonts w:ascii="Times New Roman"/>
                <w:b w:val="false"/>
                <w:i w:val="false"/>
                <w:color w:val="000000"/>
                <w:sz w:val="20"/>
              </w:rPr>
              <w:t>
Ұжымда өзара сенімсіз қарым-қатынас орнатады;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9"/>
          <w:p>
            <w:pPr>
              <w:spacing w:after="20"/>
              <w:ind w:left="20"/>
              <w:jc w:val="both"/>
            </w:pPr>
            <w:r>
              <w:rPr>
                <w:rFonts w:ascii="Times New Roman"/>
                <w:b w:val="false"/>
                <w:i w:val="false"/>
                <w:color w:val="000000"/>
                <w:sz w:val="20"/>
              </w:rPr>
              <w:t>
E-3;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0"/>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E-2;</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4"/>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E-3;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6"/>
          <w:p>
            <w:pPr>
              <w:spacing w:after="20"/>
              <w:ind w:left="20"/>
              <w:jc w:val="both"/>
            </w:pPr>
            <w:r>
              <w:rPr>
                <w:rFonts w:ascii="Times New Roman"/>
                <w:b w:val="false"/>
                <w:i w:val="false"/>
                <w:color w:val="000000"/>
                <w:sz w:val="20"/>
              </w:rPr>
              <w:t xml:space="preserve">
Қажетті мәліметтерді таба алады;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7"/>
          <w:p>
            <w:pPr>
              <w:spacing w:after="20"/>
              <w:ind w:left="20"/>
              <w:jc w:val="both"/>
            </w:pPr>
            <w:r>
              <w:rPr>
                <w:rFonts w:ascii="Times New Roman"/>
                <w:b w:val="false"/>
                <w:i w:val="false"/>
                <w:color w:val="000000"/>
                <w:sz w:val="20"/>
              </w:rPr>
              <w:t xml:space="preserve">
Қажетті мәліметтерді таба алмайды;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ҚЫЗМЕТТІ ТҰТЫНУШЫҒА БАҒДАРЛА</w:t>
            </w:r>
          </w:p>
          <w:p>
            <w:pPr>
              <w:spacing w:after="20"/>
              <w:ind w:left="20"/>
              <w:jc w:val="both"/>
            </w:pPr>
            <w:r>
              <w:rPr>
                <w:rFonts w:ascii="Times New Roman"/>
                <w:b w:val="false"/>
                <w:i w:val="false"/>
                <w:color w:val="000000"/>
                <w:sz w:val="20"/>
              </w:rPr>
              <w:t>
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9"/>
          <w:p>
            <w:pPr>
              <w:spacing w:after="20"/>
              <w:ind w:left="20"/>
              <w:jc w:val="both"/>
            </w:pPr>
            <w:r>
              <w:rPr>
                <w:rFonts w:ascii="Times New Roman"/>
                <w:b w:val="false"/>
                <w:i w:val="false"/>
                <w:color w:val="000000"/>
                <w:sz w:val="20"/>
              </w:rPr>
              <w:t>
E-1;</w:t>
            </w:r>
          </w:p>
          <w:bookmarkEnd w:id="149"/>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0"/>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1"/>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3"/>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4"/>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6"/>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8"/>
          <w:p>
            <w:pPr>
              <w:spacing w:after="20"/>
              <w:ind w:left="20"/>
              <w:jc w:val="both"/>
            </w:pPr>
            <w:r>
              <w:rPr>
                <w:rFonts w:ascii="Times New Roman"/>
                <w:b w:val="false"/>
                <w:i w:val="false"/>
                <w:color w:val="000000"/>
                <w:sz w:val="20"/>
              </w:rPr>
              <w:t>
ҚЫЗМЕТТІ ТҰТЫНУШЫҒА АҚПАРАТ ТАНДЫРУ</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1"/>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3"/>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4"/>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5"/>
          <w:p>
            <w:pPr>
              <w:spacing w:after="20"/>
              <w:ind w:left="20"/>
              <w:jc w:val="both"/>
            </w:pPr>
            <w:r>
              <w:rPr>
                <w:rFonts w:ascii="Times New Roman"/>
                <w:b w:val="false"/>
                <w:i w:val="false"/>
                <w:color w:val="000000"/>
                <w:sz w:val="20"/>
              </w:rPr>
              <w:t>
ЖЕДЕЛДІЛІК</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E-3;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7"/>
          <w:p>
            <w:pPr>
              <w:spacing w:after="20"/>
              <w:ind w:left="20"/>
              <w:jc w:val="both"/>
            </w:pPr>
            <w:r>
              <w:rPr>
                <w:rFonts w:ascii="Times New Roman"/>
                <w:b w:val="false"/>
                <w:i w:val="false"/>
                <w:color w:val="000000"/>
                <w:sz w:val="20"/>
              </w:rPr>
              <w:t>
Жұмысты жақсарту жөнінде ұсыныстар енгізеді;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9"/>
          <w:p>
            <w:pPr>
              <w:spacing w:after="20"/>
              <w:ind w:left="20"/>
              <w:jc w:val="both"/>
            </w:pPr>
            <w:r>
              <w:rPr>
                <w:rFonts w:ascii="Times New Roman"/>
                <w:b w:val="false"/>
                <w:i w:val="false"/>
                <w:color w:val="000000"/>
                <w:sz w:val="20"/>
              </w:rPr>
              <w:t>
E-2;</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8"/>
          <w:p>
            <w:pPr>
              <w:spacing w:after="20"/>
              <w:ind w:left="20"/>
              <w:jc w:val="both"/>
            </w:pPr>
            <w:r>
              <w:rPr>
                <w:rFonts w:ascii="Times New Roman"/>
                <w:b w:val="false"/>
                <w:i w:val="false"/>
                <w:color w:val="000000"/>
                <w:sz w:val="20"/>
              </w:rPr>
              <w:t>
E-3;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1"/>
          <w:p>
            <w:pPr>
              <w:spacing w:after="20"/>
              <w:ind w:left="20"/>
              <w:jc w:val="both"/>
            </w:pPr>
            <w:r>
              <w:rPr>
                <w:rFonts w:ascii="Times New Roman"/>
                <w:b w:val="false"/>
                <w:i w:val="false"/>
                <w:color w:val="000000"/>
                <w:sz w:val="20"/>
              </w:rPr>
              <w:t>
E-2;</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2"/>
          <w:p>
            <w:pPr>
              <w:spacing w:after="20"/>
              <w:ind w:left="20"/>
              <w:jc w:val="both"/>
            </w:pPr>
            <w:r>
              <w:rPr>
                <w:rFonts w:ascii="Times New Roman"/>
                <w:b w:val="false"/>
                <w:i w:val="false"/>
                <w:color w:val="000000"/>
                <w:sz w:val="20"/>
              </w:rPr>
              <w:t>
E-3;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3"/>
          <w:p>
            <w:pPr>
              <w:spacing w:after="20"/>
              <w:ind w:left="20"/>
              <w:jc w:val="both"/>
            </w:pPr>
            <w:r>
              <w:rPr>
                <w:rFonts w:ascii="Times New Roman"/>
                <w:b w:val="false"/>
                <w:i w:val="false"/>
                <w:color w:val="000000"/>
                <w:sz w:val="20"/>
              </w:rPr>
              <w:t>
E-2;</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4"/>
          <w:p>
            <w:pPr>
              <w:spacing w:after="20"/>
              <w:ind w:left="20"/>
              <w:jc w:val="both"/>
            </w:pPr>
            <w:r>
              <w:rPr>
                <w:rFonts w:ascii="Times New Roman"/>
                <w:b w:val="false"/>
                <w:i w:val="false"/>
                <w:color w:val="000000"/>
                <w:sz w:val="20"/>
              </w:rPr>
              <w:t>
E-3;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5"/>
          <w:p>
            <w:pPr>
              <w:spacing w:after="20"/>
              <w:ind w:left="20"/>
              <w:jc w:val="both"/>
            </w:pPr>
            <w:r>
              <w:rPr>
                <w:rFonts w:ascii="Times New Roman"/>
                <w:b w:val="false"/>
                <w:i w:val="false"/>
                <w:color w:val="000000"/>
                <w:sz w:val="20"/>
              </w:rPr>
              <w:t>
E-2;</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6"/>
          <w:p>
            <w:pPr>
              <w:spacing w:after="20"/>
              <w:ind w:left="20"/>
              <w:jc w:val="both"/>
            </w:pPr>
            <w:r>
              <w:rPr>
                <w:rFonts w:ascii="Times New Roman"/>
                <w:b w:val="false"/>
                <w:i w:val="false"/>
                <w:color w:val="000000"/>
                <w:sz w:val="20"/>
              </w:rPr>
              <w:t>
E-3;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 қала,</w:t>
            </w:r>
            <w:r>
              <w:br/>
            </w:r>
            <w:r>
              <w:rPr>
                <w:rFonts w:ascii="Times New Roman"/>
                <w:b w:val="false"/>
                <w:i w:val="false"/>
                <w:color w:val="000000"/>
                <w:sz w:val="20"/>
              </w:rPr>
              <w:t>ауылдық 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413" w:id="187"/>
    <w:p>
      <w:pPr>
        <w:spacing w:after="0"/>
        <w:ind w:left="0"/>
        <w:jc w:val="left"/>
      </w:pPr>
      <w:r>
        <w:rPr>
          <w:rFonts w:ascii="Times New Roman"/>
          <w:b/>
          <w:i w:val="false"/>
          <w:color w:val="000000"/>
        </w:rPr>
        <w:t xml:space="preserve"> Бағалау жөніндегі комиссия отырысының хаттамасы</w:t>
      </w:r>
    </w:p>
    <w:bookmarkEnd w:id="187"/>
    <w:p>
      <w:pPr>
        <w:spacing w:after="0"/>
        <w:ind w:left="0"/>
        <w:jc w:val="both"/>
      </w:pPr>
      <w:bookmarkStart w:name="z414" w:id="188"/>
      <w:r>
        <w:rPr>
          <w:rFonts w:ascii="Times New Roman"/>
          <w:b w:val="false"/>
          <w:i w:val="false"/>
          <w:color w:val="000000"/>
          <w:sz w:val="28"/>
        </w:rPr>
        <w:t>
      ____________________________________________________________________ (мемлекеттік органның атауы)</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9"/>
          <w:p>
            <w:pPr>
              <w:spacing w:after="20"/>
              <w:ind w:left="20"/>
              <w:jc w:val="both"/>
            </w:pPr>
            <w:r>
              <w:rPr>
                <w:rFonts w:ascii="Times New Roman"/>
                <w:b w:val="false"/>
                <w:i w:val="false"/>
                <w:color w:val="000000"/>
                <w:sz w:val="20"/>
              </w:rPr>
              <w:t>
№ р/с</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0"/>
          <w:p>
            <w:pPr>
              <w:spacing w:after="20"/>
              <w:ind w:left="20"/>
              <w:jc w:val="both"/>
            </w:pPr>
            <w:r>
              <w:rPr>
                <w:rFonts w:ascii="Times New Roman"/>
                <w:b w:val="false"/>
                <w:i w:val="false"/>
                <w:color w:val="000000"/>
                <w:sz w:val="20"/>
              </w:rPr>
              <w:t>
1.</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1"/>
          <w:p>
            <w:pPr>
              <w:spacing w:after="20"/>
              <w:ind w:left="20"/>
              <w:jc w:val="both"/>
            </w:pPr>
            <w:r>
              <w:rPr>
                <w:rFonts w:ascii="Times New Roman"/>
                <w:b w:val="false"/>
                <w:i w:val="false"/>
                <w:color w:val="000000"/>
                <w:sz w:val="20"/>
              </w:rPr>
              <w:t>
2.</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2"/>
          <w:p>
            <w:pPr>
              <w:spacing w:after="20"/>
              <w:ind w:left="20"/>
              <w:jc w:val="both"/>
            </w:pPr>
            <w:r>
              <w:rPr>
                <w:rFonts w:ascii="Times New Roman"/>
                <w:b w:val="false"/>
                <w:i w:val="false"/>
                <w:color w:val="000000"/>
                <w:sz w:val="20"/>
              </w:rPr>
              <w:t>
...</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 Күні: 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