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e9c2" w14:textId="1eae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 азаматтарының жекелеген санаттарын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әкімдігінің 2018 жылғы 24 қаңтардағы № 03/02 қаулысы. Қарағанды облысының Әділет департаментінде 2018 жылғы 8 ақпанда № 4603 болып тіркелді. Күші жойылды - Қарағанды қаласының әкімдігінің 2019 жылғы 1 наурыздағы № 11/02 қаулысымен</w:t>
      </w:r>
    </w:p>
    <w:p>
      <w:pPr>
        <w:spacing w:after="0"/>
        <w:ind w:left="0"/>
        <w:jc w:val="both"/>
      </w:pPr>
      <w:r>
        <w:rPr>
          <w:rFonts w:ascii="Times New Roman"/>
          <w:b w:val="false"/>
          <w:i w:val="false"/>
          <w:color w:val="ff0000"/>
          <w:sz w:val="28"/>
        </w:rPr>
        <w:t xml:space="preserve">
      Ескерту. Күші жойылды - Қарағанды қаласының әкімдігінің 01.03.2019 № 11/02 (алғаш ресми жарияланғаннан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Қарағанды қаласының әкімдігі ҚАУЛЫ ЕТЕДІ:</w:t>
      </w:r>
    </w:p>
    <w:bookmarkEnd w:id="0"/>
    <w:bookmarkStart w:name="z5" w:id="1"/>
    <w:p>
      <w:pPr>
        <w:spacing w:after="0"/>
        <w:ind w:left="0"/>
        <w:jc w:val="both"/>
      </w:pPr>
      <w:r>
        <w:rPr>
          <w:rFonts w:ascii="Times New Roman"/>
          <w:b w:val="false"/>
          <w:i w:val="false"/>
          <w:color w:val="000000"/>
          <w:sz w:val="28"/>
        </w:rPr>
        <w:t>
      1.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xml:space="preserve">
      1) Қарағанды қаласында қылмыстық-атқару жүйесінің пробация қызметінің есебінде тұрған адамдар үшін жұмыс орындарының жалпы санының 1% мөлшерінде </w:t>
      </w:r>
      <w:r>
        <w:rPr>
          <w:rFonts w:ascii="Times New Roman"/>
          <w:b w:val="false"/>
          <w:i w:val="false"/>
          <w:color w:val="000000"/>
          <w:sz w:val="28"/>
        </w:rPr>
        <w:t>1 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 үшін жұмыс орындарының жалпы санының 1% мөлшерінде </w:t>
      </w:r>
      <w:r>
        <w:rPr>
          <w:rFonts w:ascii="Times New Roman"/>
          <w:b w:val="false"/>
          <w:i w:val="false"/>
          <w:color w:val="000000"/>
          <w:sz w:val="28"/>
        </w:rPr>
        <w:t>2 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жалпы санының 1% мөлшерінде </w:t>
      </w:r>
      <w:r>
        <w:rPr>
          <w:rFonts w:ascii="Times New Roman"/>
          <w:b w:val="false"/>
          <w:i w:val="false"/>
          <w:color w:val="000000"/>
          <w:sz w:val="28"/>
        </w:rPr>
        <w:t>3 қосымшаға</w:t>
      </w:r>
      <w:r>
        <w:rPr>
          <w:rFonts w:ascii="Times New Roman"/>
          <w:b w:val="false"/>
          <w:i w:val="false"/>
          <w:color w:val="000000"/>
          <w:sz w:val="28"/>
        </w:rPr>
        <w:t xml:space="preserve"> сәйкес.</w:t>
      </w:r>
    </w:p>
    <w:bookmarkEnd w:id="4"/>
    <w:bookmarkStart w:name="z9" w:id="5"/>
    <w:p>
      <w:pPr>
        <w:spacing w:after="0"/>
        <w:ind w:left="0"/>
        <w:jc w:val="both"/>
      </w:pPr>
      <w:r>
        <w:rPr>
          <w:rFonts w:ascii="Times New Roman"/>
          <w:b w:val="false"/>
          <w:i w:val="false"/>
          <w:color w:val="000000"/>
          <w:sz w:val="28"/>
        </w:rPr>
        <w:t xml:space="preserve">
      2. Қарағанды қаласы әкімдігінің 2017 жылғы 2 наурыздағы № 08/10 "Қарағанды қаласы азаматтарының жекелеген санаттарын жұмысқа орналастыру үшін жұмыс орындарына квота белгілеу туралы" (нормативтік құқықтық актілерді мемлекеттік тіркеу тізілімінде № 4178 болып тіркелген, 2017 жылғы 30 наурыздағы № 12 (194) "Арқа Ақшамы" газетінде, Қазақстан Республикасы нормативтік құқықтық актілерінің электрондық түрдегі Эталондық бақылау банкінде 2017 жылғы 30 наурызда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5"/>
    <w:bookmarkStart w:name="z10" w:id="6"/>
    <w:p>
      <w:pPr>
        <w:spacing w:after="0"/>
        <w:ind w:left="0"/>
        <w:jc w:val="both"/>
      </w:pPr>
      <w:r>
        <w:rPr>
          <w:rFonts w:ascii="Times New Roman"/>
          <w:b w:val="false"/>
          <w:i w:val="false"/>
          <w:color w:val="000000"/>
          <w:sz w:val="28"/>
        </w:rPr>
        <w:t>
      3. Қарағанды қаласы әкімдігінің "Қарағанды қаласы азаматтарының жекелеген санаттарын жұмысқа орналастыру үшін жұмыс орындарына квота белгілеу туралы" қаулысының орындалуын бақылау Қарағанды қаласы әкімінің орынбасары И. Ю. Любарскаяға жүктелсін.</w:t>
      </w:r>
    </w:p>
    <w:bookmarkEnd w:id="6"/>
    <w:bookmarkStart w:name="z11" w:id="7"/>
    <w:p>
      <w:pPr>
        <w:spacing w:after="0"/>
        <w:ind w:left="0"/>
        <w:jc w:val="both"/>
      </w:pPr>
      <w:r>
        <w:rPr>
          <w:rFonts w:ascii="Times New Roman"/>
          <w:b w:val="false"/>
          <w:i w:val="false"/>
          <w:color w:val="000000"/>
          <w:sz w:val="28"/>
        </w:rPr>
        <w:t>
      4. Осы қаулы алғаш ресми жарияланғаннан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Әубәкіров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қаласы әкімдігінің </w:t>
            </w:r>
            <w:r>
              <w:br/>
            </w:r>
            <w:r>
              <w:rPr>
                <w:rFonts w:ascii="Times New Roman"/>
                <w:b w:val="false"/>
                <w:i w:val="false"/>
                <w:color w:val="000000"/>
                <w:sz w:val="20"/>
              </w:rPr>
              <w:t>2018 жылғы "</w:t>
            </w:r>
            <w:r>
              <w:rPr>
                <w:rFonts w:ascii="Times New Roman"/>
                <w:b w:val="false"/>
                <w:i w:val="false"/>
                <w:color w:val="000000"/>
                <w:sz w:val="20"/>
                <w:u w:val="single"/>
              </w:rPr>
              <w:t>24</w:t>
            </w:r>
            <w:r>
              <w:rPr>
                <w:rFonts w:ascii="Times New Roman"/>
                <w:b w:val="false"/>
                <w:i w:val="false"/>
                <w:color w:val="000000"/>
                <w:sz w:val="20"/>
              </w:rPr>
              <w:t xml:space="preserve">" </w:t>
            </w:r>
            <w:r>
              <w:rPr>
                <w:rFonts w:ascii="Times New Roman"/>
                <w:b w:val="false"/>
                <w:i w:val="false"/>
                <w:color w:val="000000"/>
                <w:sz w:val="20"/>
                <w:u w:val="single"/>
              </w:rPr>
              <w:t>01</w:t>
            </w:r>
            <w:r>
              <w:rPr>
                <w:rFonts w:ascii="Times New Roman"/>
                <w:b w:val="false"/>
                <w:i w:val="false"/>
                <w:color w:val="000000"/>
                <w:sz w:val="20"/>
              </w:rPr>
              <w:t xml:space="preserve"> № 03/02</w:t>
            </w:r>
            <w:r>
              <w:br/>
            </w:r>
            <w:r>
              <w:rPr>
                <w:rFonts w:ascii="Times New Roman"/>
                <w:b w:val="false"/>
                <w:i w:val="false"/>
                <w:color w:val="000000"/>
                <w:sz w:val="20"/>
              </w:rPr>
              <w:t>қаулысына 1 қосымша</w:t>
            </w:r>
          </w:p>
        </w:tc>
      </w:tr>
    </w:tbl>
    <w:bookmarkStart w:name="z14" w:id="8"/>
    <w:p>
      <w:pPr>
        <w:spacing w:after="0"/>
        <w:ind w:left="0"/>
        <w:jc w:val="left"/>
      </w:pPr>
      <w:r>
        <w:rPr>
          <w:rFonts w:ascii="Times New Roman"/>
          <w:b/>
          <w:i w:val="false"/>
          <w:color w:val="000000"/>
        </w:rPr>
        <w:t xml:space="preserve"> Қылмыстық атқару жүйесінің пробация қызметінің есебінде тұрған адамдар үшін жұмыс орындары квотасы белгіленетін Қарағанды қаласы ұйымдарының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6128"/>
        <w:gridCol w:w="1252"/>
        <w:gridCol w:w="2079"/>
        <w:gridCol w:w="2082"/>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жүйесінің пробация қызметінің есебінде тұрған адамдар үшін жұмыс орындарының саны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w:t>
            </w:r>
          </w:p>
          <w:bookmarkEnd w:id="10"/>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әкімдігінің Қарағанды қаласының коммуналдық шаруашылығы, жолаушылар көлігі және автомобиль жолдары бөлімінің "Көркейту" коммуналдық мемлекеттік кәсіпорны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2.</w:t>
            </w:r>
          </w:p>
          <w:bookmarkEnd w:id="11"/>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"ГорКомТранс" жауапкершілігі шектеулі серіктестігі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3.</w:t>
            </w:r>
          </w:p>
          <w:bookmarkEnd w:id="12"/>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"UTARI KZ LTD" Өнеркәсіптік Кешені жауапкершілігі шектеулі серіктестігі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4.</w:t>
            </w:r>
          </w:p>
          <w:bookmarkEnd w:id="13"/>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мәдениет және тілдерді дамыту бөлімінің "Қарағанды мемлекеттік хайуанаттар бағы" коммуналдық мемлекеттік қазыналық кәсіпорны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5.</w:t>
            </w:r>
          </w:p>
          <w:bookmarkEnd w:id="14"/>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"Тандем </w:t>
            </w:r>
            <w:r>
              <w:rPr>
                <w:rFonts w:ascii="Times New Roman"/>
                <w:b w:val="false"/>
                <w:i w:val="false"/>
                <w:color w:val="000000"/>
                <w:sz w:val="20"/>
              </w:rPr>
              <w:t>C</w:t>
            </w:r>
            <w:r>
              <w:rPr>
                <w:rFonts w:ascii="Times New Roman"/>
                <w:b w:val="false"/>
                <w:i w:val="false"/>
                <w:color w:val="000000"/>
                <w:sz w:val="20"/>
              </w:rPr>
              <w:t>C</w:t>
            </w:r>
            <w:r>
              <w:rPr>
                <w:rFonts w:ascii="Times New Roman"/>
                <w:b w:val="false"/>
                <w:i w:val="false"/>
                <w:color w:val="000000"/>
                <w:sz w:val="20"/>
              </w:rPr>
              <w:t>I</w:t>
            </w:r>
            <w:r>
              <w:rPr>
                <w:rFonts w:ascii="Times New Roman"/>
                <w:b w:val="false"/>
                <w:i w:val="false"/>
                <w:color w:val="000000"/>
                <w:sz w:val="20"/>
              </w:rPr>
              <w:t>" жауапкершілігі шектеулі серіктестігі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6.</w:t>
            </w:r>
          </w:p>
          <w:bookmarkEnd w:id="15"/>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металл бұйымдары зауыты" жауапкершілігі шектеулі серіктестігі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7.</w:t>
            </w:r>
          </w:p>
          <w:bookmarkEnd w:id="16"/>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"Черемухина Н.И." жеке кәсіпкері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8.</w:t>
            </w:r>
          </w:p>
          <w:bookmarkEnd w:id="17"/>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әкімдігінің Қарағанды қаласының коммуналдық шаруашылығы, жолаушылар көлігі және автомобиль жолдары бөлімінің "Мәдениет, демалыс саябақтары және гүлзарлар басқармасы" коммуналдық мемлекеттік кәсіпорны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қаласы әкімдігінің </w:t>
            </w:r>
            <w:r>
              <w:br/>
            </w:r>
            <w:r>
              <w:rPr>
                <w:rFonts w:ascii="Times New Roman"/>
                <w:b w:val="false"/>
                <w:i w:val="false"/>
                <w:color w:val="000000"/>
                <w:sz w:val="20"/>
              </w:rPr>
              <w:t>2018 жылғы "</w:t>
            </w:r>
            <w:r>
              <w:rPr>
                <w:rFonts w:ascii="Times New Roman"/>
                <w:b w:val="false"/>
                <w:i w:val="false"/>
                <w:color w:val="000000"/>
                <w:sz w:val="20"/>
                <w:u w:val="single"/>
              </w:rPr>
              <w:t>24</w:t>
            </w:r>
            <w:r>
              <w:rPr>
                <w:rFonts w:ascii="Times New Roman"/>
                <w:b w:val="false"/>
                <w:i w:val="false"/>
                <w:color w:val="000000"/>
                <w:sz w:val="20"/>
              </w:rPr>
              <w:t xml:space="preserve">" </w:t>
            </w:r>
            <w:r>
              <w:rPr>
                <w:rFonts w:ascii="Times New Roman"/>
                <w:b w:val="false"/>
                <w:i w:val="false"/>
                <w:color w:val="000000"/>
                <w:sz w:val="20"/>
                <w:u w:val="single"/>
              </w:rPr>
              <w:t>01</w:t>
            </w:r>
            <w:r>
              <w:rPr>
                <w:rFonts w:ascii="Times New Roman"/>
                <w:b w:val="false"/>
                <w:i w:val="false"/>
                <w:color w:val="000000"/>
                <w:sz w:val="20"/>
              </w:rPr>
              <w:t xml:space="preserve"> № 03/02</w:t>
            </w:r>
            <w:r>
              <w:br/>
            </w:r>
            <w:r>
              <w:rPr>
                <w:rFonts w:ascii="Times New Roman"/>
                <w:b w:val="false"/>
                <w:i w:val="false"/>
                <w:color w:val="000000"/>
                <w:sz w:val="20"/>
              </w:rPr>
              <w:t>қаулысына 2 қосымша</w:t>
            </w:r>
          </w:p>
        </w:tc>
      </w:tr>
    </w:tbl>
    <w:bookmarkStart w:name="z25" w:id="18"/>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 белгіленетін Қарағанды қаласы ұйымдарының тізімі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6297"/>
        <w:gridCol w:w="1287"/>
        <w:gridCol w:w="2136"/>
        <w:gridCol w:w="1800"/>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w:t>
            </w:r>
          </w:p>
          <w:bookmarkEnd w:id="19"/>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w:t>
            </w:r>
          </w:p>
          <w:bookmarkEnd w:id="20"/>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әкімдігінің Қарағанды қаласының коммуналдық шаруашылығы, жолаушылар көлігі және автомобиль жолдары бөлімінің "Көркейту" коммуналдық мемлекеттік кәсіпорны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2.</w:t>
            </w:r>
          </w:p>
          <w:bookmarkEnd w:id="21"/>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"UTARI KZ LTD" Өнеркәсіптік Кешені жауапкершілігі шектеулі серіктестігі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3.</w:t>
            </w:r>
          </w:p>
          <w:bookmarkEnd w:id="22"/>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мәдениет және тілдерді дамыту бөлімінің "Қарағанды мемлекеттік хайуанаттар бағы" коммуналдық мемлекеттік қазыналық кәсіпорны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4.</w:t>
            </w:r>
          </w:p>
          <w:bookmarkEnd w:id="23"/>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металл бұйымдары зауыты" жауапкершілігі шектеулі серіктестігі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5.</w:t>
            </w:r>
          </w:p>
          <w:bookmarkEnd w:id="24"/>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"Боровский А.А." жеке кәсіпкері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6.</w:t>
            </w:r>
          </w:p>
          <w:bookmarkEnd w:id="25"/>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"Ресайклинг Сервис" жауапкершілігі шектеулі серіктестігі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қаласы әкімдігінің </w:t>
            </w:r>
            <w:r>
              <w:br/>
            </w:r>
            <w:r>
              <w:rPr>
                <w:rFonts w:ascii="Times New Roman"/>
                <w:b w:val="false"/>
                <w:i w:val="false"/>
                <w:color w:val="000000"/>
                <w:sz w:val="20"/>
              </w:rPr>
              <w:t>2018 жылғы "</w:t>
            </w:r>
            <w:r>
              <w:rPr>
                <w:rFonts w:ascii="Times New Roman"/>
                <w:b w:val="false"/>
                <w:i w:val="false"/>
                <w:color w:val="000000"/>
                <w:sz w:val="20"/>
                <w:u w:val="single"/>
              </w:rPr>
              <w:t>24</w:t>
            </w:r>
            <w:r>
              <w:rPr>
                <w:rFonts w:ascii="Times New Roman"/>
                <w:b w:val="false"/>
                <w:i w:val="false"/>
                <w:color w:val="000000"/>
                <w:sz w:val="20"/>
              </w:rPr>
              <w:t xml:space="preserve">" </w:t>
            </w:r>
            <w:r>
              <w:rPr>
                <w:rFonts w:ascii="Times New Roman"/>
                <w:b w:val="false"/>
                <w:i w:val="false"/>
                <w:color w:val="000000"/>
                <w:sz w:val="20"/>
                <w:u w:val="single"/>
              </w:rPr>
              <w:t>01</w:t>
            </w:r>
            <w:r>
              <w:rPr>
                <w:rFonts w:ascii="Times New Roman"/>
                <w:b w:val="false"/>
                <w:i w:val="false"/>
                <w:color w:val="000000"/>
                <w:sz w:val="20"/>
              </w:rPr>
              <w:t xml:space="preserve"> № 03/02</w:t>
            </w:r>
            <w:r>
              <w:br/>
            </w:r>
            <w:r>
              <w:rPr>
                <w:rFonts w:ascii="Times New Roman"/>
                <w:b w:val="false"/>
                <w:i w:val="false"/>
                <w:color w:val="000000"/>
                <w:sz w:val="20"/>
              </w:rPr>
              <w:t>қаулысына 3 қосымша</w:t>
            </w:r>
          </w:p>
        </w:tc>
      </w:tr>
    </w:tbl>
    <w:bookmarkStart w:name="z34" w:id="26"/>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 квотасы белгіленетін Қарағанды қаласы ұйымдарының тізімі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5063"/>
        <w:gridCol w:w="1035"/>
        <w:gridCol w:w="1717"/>
        <w:gridCol w:w="3858"/>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w:t>
            </w:r>
          </w:p>
          <w:bookmarkEnd w:id="27"/>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1.</w:t>
            </w:r>
          </w:p>
          <w:bookmarkEnd w:id="28"/>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Трэйд" жауапкершілігі шектеулі серіктестігі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2.</w:t>
            </w:r>
          </w:p>
          <w:bookmarkEnd w:id="29"/>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"UTARI KZ LTD" Өнеркәсіптік Кешені жауапкершілігі шектеулі серіктестігі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3.</w:t>
            </w:r>
          </w:p>
          <w:bookmarkEnd w:id="30"/>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мәдениет және тілдерді дамыту бөлімінің "Қарағанды мемлекеттік хайуанаттар бағы" коммуналдық мемлекеттік қазыналық кәсіпорны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4.</w:t>
            </w:r>
          </w:p>
          <w:bookmarkEnd w:id="31"/>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"Тандем </w:t>
            </w:r>
            <w:r>
              <w:rPr>
                <w:rFonts w:ascii="Times New Roman"/>
                <w:b w:val="false"/>
                <w:i w:val="false"/>
                <w:color w:val="000000"/>
                <w:sz w:val="20"/>
              </w:rPr>
              <w:t>C</w:t>
            </w:r>
            <w:r>
              <w:rPr>
                <w:rFonts w:ascii="Times New Roman"/>
                <w:b w:val="false"/>
                <w:i w:val="false"/>
                <w:color w:val="000000"/>
                <w:sz w:val="20"/>
              </w:rPr>
              <w:t>C</w:t>
            </w:r>
            <w:r>
              <w:rPr>
                <w:rFonts w:ascii="Times New Roman"/>
                <w:b w:val="false"/>
                <w:i w:val="false"/>
                <w:color w:val="000000"/>
                <w:sz w:val="20"/>
              </w:rPr>
              <w:t>I</w:t>
            </w:r>
            <w:r>
              <w:rPr>
                <w:rFonts w:ascii="Times New Roman"/>
                <w:b w:val="false"/>
                <w:i w:val="false"/>
                <w:color w:val="000000"/>
                <w:sz w:val="20"/>
              </w:rPr>
              <w:t>" жауапкершілігі шектеулі серіктестігі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5.</w:t>
            </w:r>
          </w:p>
          <w:bookmarkEnd w:id="32"/>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металл бұйымдары зауыты" жауапкершілігі шектеулі серіктестігі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6.</w:t>
            </w:r>
          </w:p>
          <w:bookmarkEnd w:id="33"/>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 Системы" жауапкершілігі шектеулі серіктестігі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7.</w:t>
            </w:r>
          </w:p>
          <w:bookmarkEnd w:id="34"/>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"Бобков С.С." жеке кәсіпкері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8.</w:t>
            </w:r>
          </w:p>
          <w:bookmarkEnd w:id="35"/>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"Ресайклинг ТК" жауапкершілігі шектеулі серіктестігі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9.</w:t>
            </w:r>
          </w:p>
          <w:bookmarkEnd w:id="36"/>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"Ресайклинг Сервис" жауапкершілігі шектеулі серіктестігі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