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92d1" w14:textId="48c9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2017 жылғы 27 желтоқсандағы XVII сессиясының № 17/168 "2018 - 2020 жылдарға арналған ауылдық округ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18 сәуірдегі № 22/205 шешімі. Қарағанды облысының Әділет департаментінде 2018 жылғы 4 мамырда № 4746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2017 жылғы 27 желтоқсандағы XVII сессиясының № 17/168 "2018-2020 жылдарға арналған ауылдық округ бюджеті туралы" (Нормативтік құқықтық актілерді мемлекеттік тіркеу тізілімінде № 4518 тіркелген, 2018 жылғы 11 қаңтардағы Қазақстан Республикасы Нормативтік құқықтық актілерінің электрондық түрдегі эталондық бақылау банкінде, 2018 жылғы 19 қаңтардағы № 03 (8066) "Сарыарқа" газетінде, 2018 жылғы 19 қаңтардағы № 2 (208)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Кеңгір ауылдық округінің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141606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141606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2018 жылға арналған Кеңгір ауылдық округінің бюджеті түсімдерінің құрамында 4 қосымшаға сәйкес ағымдағы нысаналы трансферттер қарастырылғаны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№22/205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№22/205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