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3e55" w14:textId="c253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2011 жылғы 22 желтоқсандағы № 55/415 "Балқаш қаласы тұрғындарына тұрғын үй көмегін көрсету Ережесін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2018 жылғы 27 тамыздағы № 22/195 шешімі. Қарағанды облысының Әділет департаментінде 2018 жылғы 28 қыркүйекте № 4962 болып тіркелді. Күші жойылды - Қарағанды облысы Балқаш қалалық мәслихатының 2021 жылғы 26 сәуірдегі № 4/31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26.04.2021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қаулыларына сәйкес қалалық мәслихаты ШЕШТІ:</w:t>
      </w:r>
    </w:p>
    <w:bookmarkEnd w:id="0"/>
    <w:bookmarkStart w:name="z5" w:id="1"/>
    <w:p>
      <w:pPr>
        <w:spacing w:after="0"/>
        <w:ind w:left="0"/>
        <w:jc w:val="both"/>
      </w:pPr>
      <w:r>
        <w:rPr>
          <w:rFonts w:ascii="Times New Roman"/>
          <w:b w:val="false"/>
          <w:i w:val="false"/>
          <w:color w:val="000000"/>
          <w:sz w:val="28"/>
        </w:rPr>
        <w:t xml:space="preserve">
      1. Қалалық мәслихаттың 2011 жылғы 22 желтоқсандағы № 55/415 "Балқаш қаласы тұрғындарына тұрғын үй көмегін көрсету Ережесін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8-4-266 болып тіркелген, 2012 жылғы 15 ақпандағы № 18 (11836) "Балқаш өңірі", 2012 жылғы 15 ақпандағы № 18 (874) "Северное Прибалхашье" газеттерінде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шешіммен бекітілген Балқаш қаласы тұрғындарына тұрғын үй көмегін көрсету </w:t>
      </w:r>
      <w:r>
        <w:rPr>
          <w:rFonts w:ascii="Times New Roman"/>
          <w:b w:val="false"/>
          <w:i w:val="false"/>
          <w:color w:val="000000"/>
          <w:sz w:val="28"/>
        </w:rPr>
        <w:t xml:space="preserve">Ереженің </w:t>
      </w:r>
      <w:r>
        <w:rPr>
          <w:rFonts w:ascii="Times New Roman"/>
          <w:b w:val="false"/>
          <w:i w:val="false"/>
          <w:color w:val="000000"/>
          <w:sz w:val="28"/>
        </w:rPr>
        <w:t>кіріспесі жаңа редакцияда мазмұндалсын:</w:t>
      </w:r>
    </w:p>
    <w:bookmarkEnd w:id="2"/>
    <w:bookmarkStart w:name="z7" w:id="3"/>
    <w:p>
      <w:pPr>
        <w:spacing w:after="0"/>
        <w:ind w:left="0"/>
        <w:jc w:val="both"/>
      </w:pPr>
      <w:r>
        <w:rPr>
          <w:rFonts w:ascii="Times New Roman"/>
          <w:b w:val="false"/>
          <w:i w:val="false"/>
          <w:color w:val="000000"/>
          <w:sz w:val="28"/>
        </w:rPr>
        <w:t>
      "Осы Ереже Қазақстан Республикасының 2001 жылғы 23 қаңтардағы "Қазақстан Республикасындағы жергілікті мемлекеттік басқару және өзін-өзі басқару туралы", 1997 жылғы 16 сәуірдегі "Тұрғын үй қатынастары туралы" Заңдарына, Қазақстан Республикасы Үкіметінің 2009 жылғы 30 желтоқсандағы № 2314 "Тұрғын үй көмегiн көрсету ережесiн бекiту туралы", 2009 жылғы 14 сәуірдегі №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Қаулыларына сәйкес әзірленді және Балқаш қаласы және әкімшілік-аумақтық іргелес кенттерде тұратын аз қамтылған отбасыларға (азаматтарға) тұрғын үй көмегін көрсету тәртібі мен берілетін мөлшерін анықтайды.".</w:t>
      </w:r>
    </w:p>
    <w:bookmarkEnd w:id="3"/>
    <w:bookmarkStart w:name="z8" w:id="4"/>
    <w:p>
      <w:pPr>
        <w:spacing w:after="0"/>
        <w:ind w:left="0"/>
        <w:jc w:val="both"/>
      </w:pPr>
      <w:r>
        <w:rPr>
          <w:rFonts w:ascii="Times New Roman"/>
          <w:b w:val="false"/>
          <w:i w:val="false"/>
          <w:color w:val="000000"/>
          <w:sz w:val="28"/>
        </w:rPr>
        <w:t xml:space="preserve">
      2) Көрсетілген шешіммен бекітілген Балқаш қаласы тұрғындарына тұрғын үй көмегін көрсету </w:t>
      </w:r>
      <w:r>
        <w:rPr>
          <w:rFonts w:ascii="Times New Roman"/>
          <w:b w:val="false"/>
          <w:i w:val="false"/>
          <w:color w:val="000000"/>
          <w:sz w:val="28"/>
        </w:rPr>
        <w:t>Ережесіне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мазмұндағы 1-1) тармақшамен толықтырылсын:</w:t>
      </w:r>
    </w:p>
    <w:bookmarkStart w:name="z10" w:id="5"/>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мазмұндағы 2-1 және 2-2 тармақтармен толықтырылсын:</w:t>
      </w:r>
    </w:p>
    <w:bookmarkStart w:name="z12" w:id="6"/>
    <w:p>
      <w:pPr>
        <w:spacing w:after="0"/>
        <w:ind w:left="0"/>
        <w:jc w:val="both"/>
      </w:pPr>
      <w:r>
        <w:rPr>
          <w:rFonts w:ascii="Times New Roman"/>
          <w:b w:val="false"/>
          <w:i w:val="false"/>
          <w:color w:val="000000"/>
          <w:sz w:val="28"/>
        </w:rPr>
        <w:t>
      "2-1.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мазмұндалсын:</w:t>
      </w:r>
    </w:p>
    <w:bookmarkStart w:name="z15" w:id="8"/>
    <w:p>
      <w:pPr>
        <w:spacing w:after="0"/>
        <w:ind w:left="0"/>
        <w:jc w:val="both"/>
      </w:pPr>
      <w:r>
        <w:rPr>
          <w:rFonts w:ascii="Times New Roman"/>
          <w:b w:val="false"/>
          <w:i w:val="false"/>
          <w:color w:val="000000"/>
          <w:sz w:val="28"/>
        </w:rPr>
        <w:t>
      "9. Тұрғын үй көмегі уәкілетті органмен тұрғылықты мекен жайы бойынша тіркелген жеке тұлғаларға тағайындалады.".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жаңа редакцияда мазмұндалсын:</w:t>
      </w:r>
    </w:p>
    <w:bookmarkStart w:name="z17" w:id="9"/>
    <w:p>
      <w:pPr>
        <w:spacing w:after="0"/>
        <w:ind w:left="0"/>
        <w:jc w:val="both"/>
      </w:pPr>
      <w:r>
        <w:rPr>
          <w:rFonts w:ascii="Times New Roman"/>
          <w:b w:val="false"/>
          <w:i w:val="false"/>
          <w:color w:val="000000"/>
          <w:sz w:val="28"/>
        </w:rPr>
        <w:t>
      "20. Тұрғын үй көмегі барлық қажетті құжаттармен өтініш берілген айдан бастап, ағымдағы тоқсанның аяғына дейін тағайындалады.".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жаңа редакцияда мазмұндалсын:</w:t>
      </w:r>
    </w:p>
    <w:bookmarkStart w:name="z19" w:id="10"/>
    <w:p>
      <w:pPr>
        <w:spacing w:after="0"/>
        <w:ind w:left="0"/>
        <w:jc w:val="both"/>
      </w:pPr>
      <w:r>
        <w:rPr>
          <w:rFonts w:ascii="Times New Roman"/>
          <w:b w:val="false"/>
          <w:i w:val="false"/>
          <w:color w:val="000000"/>
          <w:sz w:val="28"/>
        </w:rPr>
        <w:t>
      "23.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өтінішті Қазақстан Республикасы Үкіметінің 2009 жылғы 30 желтоқсандағы №2314 Қаулысымен бекітілген Тұрғын үй көмегін көрсету ережесінің 4 тармағына сәйкес құжаттармен қоса береді.</w:t>
      </w:r>
    </w:p>
    <w:bookmarkEnd w:id="10"/>
    <w:bookmarkStart w:name="z20" w:id="1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11"/>
    <w:bookmarkStart w:name="z21" w:id="12"/>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23-5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мынадай мазмұндағы 23-1,23-2, 23-3, 23-4, 23-5 және 23-6 тармақтармен толықтырылсын:</w:t>
      </w:r>
    </w:p>
    <w:bookmarkStart w:name="z23" w:id="13"/>
    <w:p>
      <w:pPr>
        <w:spacing w:after="0"/>
        <w:ind w:left="0"/>
        <w:jc w:val="both"/>
      </w:pPr>
      <w:r>
        <w:rPr>
          <w:rFonts w:ascii="Times New Roman"/>
          <w:b w:val="false"/>
          <w:i w:val="false"/>
          <w:color w:val="000000"/>
          <w:sz w:val="28"/>
        </w:rPr>
        <w:t>
      "23-1.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3"/>
    <w:bookmarkStart w:name="z24" w:id="14"/>
    <w:p>
      <w:pPr>
        <w:spacing w:after="0"/>
        <w:ind w:left="0"/>
        <w:jc w:val="both"/>
      </w:pPr>
      <w:r>
        <w:rPr>
          <w:rFonts w:ascii="Times New Roman"/>
          <w:b w:val="false"/>
          <w:i w:val="false"/>
          <w:color w:val="000000"/>
          <w:sz w:val="28"/>
        </w:rPr>
        <w:t>
      23-2. Осы Ереженің 23 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4"/>
    <w:bookmarkStart w:name="z25" w:id="15"/>
    <w:p>
      <w:pPr>
        <w:spacing w:after="0"/>
        <w:ind w:left="0"/>
        <w:jc w:val="both"/>
      </w:pPr>
      <w:r>
        <w:rPr>
          <w:rFonts w:ascii="Times New Roman"/>
          <w:b w:val="false"/>
          <w:i w:val="false"/>
          <w:color w:val="000000"/>
          <w:sz w:val="28"/>
        </w:rPr>
        <w:t>
      23-3.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5"/>
    <w:bookmarkStart w:name="z26" w:id="16"/>
    <w:p>
      <w:pPr>
        <w:spacing w:after="0"/>
        <w:ind w:left="0"/>
        <w:jc w:val="both"/>
      </w:pPr>
      <w:r>
        <w:rPr>
          <w:rFonts w:ascii="Times New Roman"/>
          <w:b w:val="false"/>
          <w:i w:val="false"/>
          <w:color w:val="000000"/>
          <w:sz w:val="28"/>
        </w:rPr>
        <w:t>
      23-4.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6"/>
    <w:bookmarkStart w:name="z27" w:id="17"/>
    <w:p>
      <w:pPr>
        <w:spacing w:after="0"/>
        <w:ind w:left="0"/>
        <w:jc w:val="both"/>
      </w:pPr>
      <w:r>
        <w:rPr>
          <w:rFonts w:ascii="Times New Roman"/>
          <w:b w:val="false"/>
          <w:i w:val="false"/>
          <w:color w:val="000000"/>
          <w:sz w:val="28"/>
        </w:rPr>
        <w:t>
      23-5.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7"/>
    <w:bookmarkStart w:name="z28" w:id="18"/>
    <w:p>
      <w:pPr>
        <w:spacing w:after="0"/>
        <w:ind w:left="0"/>
        <w:jc w:val="both"/>
      </w:pPr>
      <w:r>
        <w:rPr>
          <w:rFonts w:ascii="Times New Roman"/>
          <w:b w:val="false"/>
          <w:i w:val="false"/>
          <w:color w:val="000000"/>
          <w:sz w:val="28"/>
        </w:rPr>
        <w:t>
      23-6.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8"/>
    <w:bookmarkStart w:name="z29" w:id="19"/>
    <w:p>
      <w:pPr>
        <w:spacing w:after="0"/>
        <w:ind w:left="0"/>
        <w:jc w:val="both"/>
      </w:pPr>
      <w:r>
        <w:rPr>
          <w:rFonts w:ascii="Times New Roman"/>
          <w:b w:val="false"/>
          <w:i w:val="false"/>
          <w:color w:val="000000"/>
          <w:sz w:val="28"/>
        </w:rPr>
        <w:t>
      3) Балқаш қаласы тұрғындарына тұрғын үй көмегін көрсету Ережесіне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қосымшалары алынып тасталсын. </w:t>
      </w:r>
    </w:p>
    <w:bookmarkEnd w:id="19"/>
    <w:bookmarkStart w:name="z30" w:id="2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Кулембаева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